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58E" w:rsidRPr="0080058E" w:rsidRDefault="0080058E" w:rsidP="0080058E">
      <w:pPr>
        <w:pStyle w:val="Default"/>
        <w:jc w:val="center"/>
        <w:outlineLvl w:val="0"/>
      </w:pPr>
      <w:bookmarkStart w:id="0" w:name="_GoBack"/>
      <w:bookmarkEnd w:id="0"/>
    </w:p>
    <w:p w:rsidR="0080058E" w:rsidRPr="0080058E" w:rsidRDefault="0080058E" w:rsidP="0080058E">
      <w:pPr>
        <w:pStyle w:val="Default"/>
        <w:jc w:val="center"/>
        <w:outlineLvl w:val="0"/>
      </w:pPr>
      <w:r w:rsidRPr="0080058E">
        <w:t>МИНИСТЕРСТВО ПРОМЫШЛЕННОСТИ И ТОРГОВЛИ</w:t>
      </w:r>
    </w:p>
    <w:p w:rsidR="0080058E" w:rsidRPr="0080058E" w:rsidRDefault="0080058E" w:rsidP="0080058E">
      <w:pPr>
        <w:pStyle w:val="Default"/>
        <w:jc w:val="center"/>
        <w:outlineLvl w:val="0"/>
      </w:pPr>
      <w:r w:rsidRPr="0080058E">
        <w:t xml:space="preserve"> ТВЕРСКОЙ ОБЛАСТИ</w:t>
      </w:r>
    </w:p>
    <w:p w:rsidR="0080058E" w:rsidRPr="0080058E" w:rsidRDefault="0080058E" w:rsidP="0080058E">
      <w:pPr>
        <w:pStyle w:val="Default"/>
        <w:jc w:val="center"/>
      </w:pPr>
    </w:p>
    <w:p w:rsidR="0080058E" w:rsidRPr="0080058E" w:rsidRDefault="0080058E" w:rsidP="0080058E">
      <w:pPr>
        <w:pStyle w:val="Default"/>
        <w:jc w:val="center"/>
        <w:outlineLvl w:val="0"/>
      </w:pPr>
      <w:r w:rsidRPr="0080058E">
        <w:t>ГПБОУ  «Торопецкий колледж»</w:t>
      </w:r>
    </w:p>
    <w:p w:rsidR="0080058E" w:rsidRPr="0080058E" w:rsidRDefault="0080058E" w:rsidP="0080058E">
      <w:pPr>
        <w:pStyle w:val="Default"/>
        <w:jc w:val="center"/>
      </w:pPr>
    </w:p>
    <w:p w:rsidR="0080058E" w:rsidRPr="0080058E" w:rsidRDefault="0080058E" w:rsidP="0080058E">
      <w:pPr>
        <w:pStyle w:val="Default"/>
        <w:jc w:val="center"/>
      </w:pPr>
    </w:p>
    <w:p w:rsidR="0080058E" w:rsidRPr="0080058E" w:rsidRDefault="0080058E" w:rsidP="0080058E">
      <w:pPr>
        <w:pStyle w:val="Default"/>
        <w:jc w:val="center"/>
      </w:pPr>
    </w:p>
    <w:p w:rsidR="0080058E" w:rsidRPr="0080058E" w:rsidRDefault="0080058E" w:rsidP="0080058E">
      <w:pPr>
        <w:pStyle w:val="Default"/>
        <w:jc w:val="center"/>
        <w:rPr>
          <w:b/>
          <w:bCs/>
        </w:rPr>
      </w:pPr>
    </w:p>
    <w:p w:rsidR="0080058E" w:rsidRPr="0080058E" w:rsidRDefault="0080058E" w:rsidP="0080058E">
      <w:pPr>
        <w:pStyle w:val="Default"/>
        <w:tabs>
          <w:tab w:val="left" w:pos="340"/>
          <w:tab w:val="left" w:pos="6400"/>
        </w:tabs>
        <w:rPr>
          <w:bCs/>
        </w:rPr>
      </w:pPr>
      <w:r w:rsidRPr="0080058E">
        <w:rPr>
          <w:b/>
          <w:bCs/>
        </w:rPr>
        <w:tab/>
        <w:t>«</w:t>
      </w:r>
      <w:r w:rsidRPr="0080058E">
        <w:rPr>
          <w:bCs/>
        </w:rPr>
        <w:t>Согласовано»</w:t>
      </w:r>
      <w:r w:rsidRPr="0080058E">
        <w:rPr>
          <w:bCs/>
        </w:rPr>
        <w:tab/>
        <w:t>«Утверждаю»</w:t>
      </w:r>
    </w:p>
    <w:p w:rsidR="0080058E" w:rsidRPr="0080058E" w:rsidRDefault="0080058E" w:rsidP="0080058E">
      <w:pPr>
        <w:pStyle w:val="Default"/>
        <w:tabs>
          <w:tab w:val="left" w:pos="340"/>
          <w:tab w:val="left" w:pos="6400"/>
        </w:tabs>
        <w:rPr>
          <w:bCs/>
        </w:rPr>
      </w:pPr>
      <w:r w:rsidRPr="0080058E">
        <w:rPr>
          <w:bCs/>
        </w:rPr>
        <w:tab/>
        <w:t>зам. директора по УР</w:t>
      </w:r>
      <w:r w:rsidRPr="0080058E">
        <w:rPr>
          <w:bCs/>
        </w:rPr>
        <w:tab/>
        <w:t>Директор колледжа</w:t>
      </w:r>
    </w:p>
    <w:p w:rsidR="0080058E" w:rsidRPr="0080058E" w:rsidRDefault="0080058E" w:rsidP="0080058E">
      <w:pPr>
        <w:pStyle w:val="Default"/>
        <w:tabs>
          <w:tab w:val="left" w:pos="340"/>
        </w:tabs>
        <w:rPr>
          <w:bCs/>
        </w:rPr>
      </w:pPr>
    </w:p>
    <w:p w:rsidR="0080058E" w:rsidRPr="0080058E" w:rsidRDefault="0080058E" w:rsidP="0080058E">
      <w:pPr>
        <w:pStyle w:val="Default"/>
        <w:tabs>
          <w:tab w:val="left" w:pos="440"/>
          <w:tab w:val="left" w:pos="6440"/>
        </w:tabs>
      </w:pPr>
      <w:r w:rsidRPr="0080058E">
        <w:t xml:space="preserve">      ______________Гнутова Н.И.                        </w:t>
      </w:r>
      <w:r>
        <w:t xml:space="preserve">                         </w:t>
      </w:r>
      <w:r w:rsidRPr="0080058E">
        <w:t>__________ Ю.С. Гапаненок</w:t>
      </w: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jc w:val="center"/>
      </w:pPr>
      <w:r w:rsidRPr="0080058E">
        <w:rPr>
          <w:b/>
        </w:rPr>
        <w:t xml:space="preserve">РАБОЧАЯ ПРОГРАММА </w:t>
      </w:r>
    </w:p>
    <w:p w:rsidR="0080058E" w:rsidRPr="0080058E" w:rsidRDefault="0080058E" w:rsidP="0080058E">
      <w:pPr>
        <w:shd w:val="clear" w:color="auto" w:fill="FFFFFF"/>
        <w:autoSpaceDE w:val="0"/>
        <w:autoSpaceDN w:val="0"/>
        <w:adjustRightInd w:val="0"/>
        <w:ind w:firstLine="708"/>
        <w:jc w:val="center"/>
        <w:outlineLvl w:val="0"/>
        <w:rPr>
          <w:rFonts w:ascii="Times New Roman" w:hAnsi="Times New Roman" w:cs="Times New Roman"/>
          <w:sz w:val="24"/>
          <w:szCs w:val="24"/>
        </w:rPr>
      </w:pPr>
      <w:r w:rsidRPr="0080058E">
        <w:rPr>
          <w:rFonts w:ascii="Times New Roman" w:hAnsi="Times New Roman" w:cs="Times New Roman"/>
          <w:b/>
          <w:bCs/>
          <w:color w:val="000000"/>
          <w:sz w:val="24"/>
          <w:szCs w:val="24"/>
        </w:rPr>
        <w:t>ОБЩЕОБРАЗОВАТЕЛЬНОЙ ДИСЦИПЛИНЫ</w:t>
      </w:r>
    </w:p>
    <w:p w:rsidR="0080058E" w:rsidRPr="0080058E" w:rsidRDefault="0080058E" w:rsidP="0080058E">
      <w:pPr>
        <w:shd w:val="clear" w:color="auto" w:fill="FFFFFF"/>
        <w:autoSpaceDE w:val="0"/>
        <w:autoSpaceDN w:val="0"/>
        <w:adjustRightInd w:val="0"/>
        <w:jc w:val="center"/>
        <w:outlineLvl w:val="0"/>
        <w:rPr>
          <w:rFonts w:ascii="Times New Roman" w:hAnsi="Times New Roman" w:cs="Times New Roman"/>
          <w:b/>
          <w:bCs/>
          <w:color w:val="000000"/>
          <w:sz w:val="24"/>
          <w:szCs w:val="24"/>
        </w:rPr>
      </w:pPr>
      <w:r w:rsidRPr="0080058E">
        <w:rPr>
          <w:rFonts w:ascii="Times New Roman" w:hAnsi="Times New Roman" w:cs="Times New Roman"/>
          <w:b/>
          <w:bCs/>
          <w:color w:val="000000"/>
          <w:sz w:val="24"/>
          <w:szCs w:val="24"/>
        </w:rPr>
        <w:t>«Иностранный язык» (Немецкий язык)</w:t>
      </w: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sz w:val="24"/>
          <w:szCs w:val="24"/>
        </w:rPr>
        <w:t xml:space="preserve">Специальность: </w:t>
      </w:r>
      <w:r w:rsidRPr="0080058E">
        <w:rPr>
          <w:rStyle w:val="14"/>
          <w:color w:val="000000"/>
          <w:sz w:val="24"/>
          <w:szCs w:val="24"/>
        </w:rPr>
        <w:t>38.02.03</w:t>
      </w: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rStyle w:val="14"/>
          <w:color w:val="000000"/>
          <w:sz w:val="24"/>
          <w:szCs w:val="24"/>
        </w:rPr>
        <w:t>Операционная деятельность в логистике</w:t>
      </w: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right="423"/>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rStyle w:val="14"/>
          <w:color w:val="000000"/>
          <w:sz w:val="24"/>
          <w:szCs w:val="24"/>
        </w:rPr>
        <w:t>Торопец</w:t>
      </w:r>
    </w:p>
    <w:p w:rsidR="0080058E" w:rsidRPr="0080058E" w:rsidRDefault="0080058E" w:rsidP="0080058E">
      <w:pPr>
        <w:pStyle w:val="aff2"/>
        <w:spacing w:after="119" w:line="310" w:lineRule="exact"/>
        <w:ind w:left="-851" w:right="423" w:firstLine="709"/>
        <w:jc w:val="center"/>
        <w:rPr>
          <w:sz w:val="24"/>
          <w:szCs w:val="24"/>
        </w:rPr>
      </w:pPr>
      <w:r w:rsidRPr="0080058E">
        <w:rPr>
          <w:sz w:val="24"/>
          <w:szCs w:val="24"/>
        </w:rPr>
        <w:t>2023</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Рабочая программа  общеобразовательной дисциплины « Иностранный язык»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«Иностранный язык » для профессиональных образовательных организаций, разработанной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38.02.03  Операционная деятельность в логистике учебного плана по специальности 38.02.03 Операционная деятельность в логистике.</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Разработчики:</w:t>
      </w:r>
    </w:p>
    <w:p w:rsidR="0080058E" w:rsidRPr="0080058E" w:rsidRDefault="0080058E" w:rsidP="0080058E">
      <w:pPr>
        <w:tabs>
          <w:tab w:val="left" w:pos="6412"/>
        </w:tabs>
        <w:suppressAutoHyphens/>
        <w:spacing w:line="360" w:lineRule="auto"/>
        <w:rPr>
          <w:rFonts w:ascii="Times New Roman" w:hAnsi="Times New Roman" w:cs="Times New Roman"/>
          <w:sz w:val="24"/>
          <w:szCs w:val="24"/>
        </w:rPr>
      </w:pPr>
      <w:r w:rsidRPr="0080058E">
        <w:rPr>
          <w:rFonts w:ascii="Times New Roman" w:hAnsi="Times New Roman" w:cs="Times New Roman"/>
          <w:sz w:val="24"/>
          <w:szCs w:val="24"/>
        </w:rPr>
        <w:t>Алексеева Татьяна Константиновна – преподаватель высшей категории</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Рассмотрено на заседании  методического объединения общеобразовательных дисциплин </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Протокол  № ___  от «____»__________ </w:t>
      </w:r>
      <w:smartTag w:uri="urn:schemas-microsoft-com:office:smarttags" w:element="metricconverter">
        <w:smartTagPr>
          <w:attr w:name="ProductID" w:val="2023 г"/>
        </w:smartTagPr>
        <w:r w:rsidRPr="0080058E">
          <w:rPr>
            <w:rFonts w:ascii="Times New Roman" w:hAnsi="Times New Roman" w:cs="Times New Roman"/>
            <w:sz w:val="24"/>
            <w:szCs w:val="24"/>
          </w:rPr>
          <w:t>2023 г</w:t>
        </w:r>
      </w:smartTag>
      <w:r w:rsidRPr="0080058E">
        <w:rPr>
          <w:rFonts w:ascii="Times New Roman" w:hAnsi="Times New Roman" w:cs="Times New Roman"/>
          <w:sz w:val="24"/>
          <w:szCs w:val="24"/>
        </w:rPr>
        <w:t>.</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ab/>
        <w:t xml:space="preserve">            </w:t>
      </w:r>
    </w:p>
    <w:p w:rsidR="0080058E" w:rsidRPr="0080058E" w:rsidRDefault="0080058E" w:rsidP="0080058E">
      <w:pPr>
        <w:spacing w:line="360" w:lineRule="auto"/>
        <w:jc w:val="both"/>
        <w:rPr>
          <w:rFonts w:ascii="Times New Roman" w:hAnsi="Times New Roman" w:cs="Times New Roman"/>
          <w:sz w:val="24"/>
          <w:szCs w:val="24"/>
        </w:rPr>
      </w:pPr>
      <w:r w:rsidRPr="0080058E">
        <w:rPr>
          <w:rFonts w:ascii="Times New Roman" w:hAnsi="Times New Roman" w:cs="Times New Roman"/>
          <w:color w:val="000000"/>
          <w:sz w:val="24"/>
          <w:szCs w:val="24"/>
        </w:rPr>
        <w:t>Председатель_________________</w:t>
      </w:r>
    </w:p>
    <w:p w:rsidR="0080058E" w:rsidRPr="0080058E" w:rsidRDefault="0080058E" w:rsidP="0080058E">
      <w:pPr>
        <w:spacing w:line="360" w:lineRule="auto"/>
        <w:rPr>
          <w:rFonts w:ascii="Times New Roman" w:hAnsi="Times New Roman" w:cs="Times New Roman"/>
          <w:sz w:val="24"/>
          <w:szCs w:val="24"/>
        </w:rPr>
      </w:pPr>
      <w:r w:rsidRPr="0080058E">
        <w:rPr>
          <w:rFonts w:ascii="Times New Roman" w:hAnsi="Times New Roman" w:cs="Times New Roman"/>
          <w:sz w:val="24"/>
          <w:szCs w:val="24"/>
        </w:rPr>
        <w:t xml:space="preserve">           </w:t>
      </w:r>
    </w:p>
    <w:p w:rsidR="0080058E" w:rsidRPr="0080058E" w:rsidRDefault="0080058E" w:rsidP="0080058E">
      <w:pPr>
        <w:spacing w:line="360" w:lineRule="auto"/>
        <w:rPr>
          <w:rFonts w:ascii="Times New Roman" w:hAnsi="Times New Roman" w:cs="Times New Roman"/>
          <w:sz w:val="24"/>
          <w:szCs w:val="24"/>
        </w:rPr>
      </w:pPr>
    </w:p>
    <w:p w:rsidR="0080058E" w:rsidRPr="0080058E" w:rsidRDefault="0080058E" w:rsidP="0080058E">
      <w:pPr>
        <w:spacing w:line="360" w:lineRule="auto"/>
        <w:rPr>
          <w:rFonts w:ascii="Times New Roman" w:hAnsi="Times New Roman" w:cs="Times New Roman"/>
          <w:sz w:val="24"/>
          <w:szCs w:val="24"/>
        </w:rPr>
      </w:pPr>
    </w:p>
    <w:p w:rsidR="0080058E" w:rsidRPr="0080058E" w:rsidRDefault="0080058E" w:rsidP="0080058E">
      <w:pPr>
        <w:spacing w:after="0" w:line="276" w:lineRule="auto"/>
        <w:jc w:val="center"/>
        <w:rPr>
          <w:rFonts w:ascii="Times New Roman" w:hAnsi="Times New Roman" w:cs="Times New Roman"/>
          <w:sz w:val="24"/>
          <w:szCs w:val="24"/>
          <w:highlight w:val="green"/>
        </w:rPr>
      </w:pPr>
      <w:r w:rsidRPr="0080058E">
        <w:rPr>
          <w:rFonts w:ascii="Times New Roman" w:hAnsi="Times New Roman" w:cs="Times New Roman"/>
          <w:sz w:val="24"/>
          <w:szCs w:val="24"/>
          <w:highlight w:val="green"/>
        </w:rPr>
        <w:br w:type="page"/>
      </w:r>
    </w:p>
    <w:p w:rsidR="0080058E" w:rsidRPr="0080058E" w:rsidRDefault="0080058E" w:rsidP="0080058E">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6474935"/>
      </w:sdtPr>
      <w:sdtEndPr/>
      <w:sdtContent>
        <w:p w:rsidR="0080058E" w:rsidRPr="0080058E" w:rsidRDefault="0080058E" w:rsidP="0080058E">
          <w:pPr>
            <w:pStyle w:val="af1"/>
            <w:rPr>
              <w:rFonts w:ascii="Times New Roman" w:hAnsi="Times New Roman" w:cs="Times New Roman"/>
              <w:sz w:val="24"/>
              <w:szCs w:val="24"/>
            </w:rPr>
          </w:pPr>
        </w:p>
        <w:p w:rsidR="0080058E" w:rsidRPr="0080058E" w:rsidRDefault="0080058E" w:rsidP="0080058E">
          <w:pPr>
            <w:pStyle w:val="13"/>
            <w:jc w:val="both"/>
            <w:rPr>
              <w:rFonts w:ascii="Times New Roman" w:hAnsi="Times New Roman" w:cs="Times New Roman"/>
              <w:noProof/>
              <w:sz w:val="24"/>
              <w:szCs w:val="24"/>
              <w:lang w:eastAsia="ru-RU"/>
            </w:rPr>
          </w:pPr>
          <w:r w:rsidRPr="0080058E">
            <w:rPr>
              <w:rFonts w:ascii="Times New Roman" w:hAnsi="Times New Roman" w:cs="Times New Roman"/>
              <w:sz w:val="24"/>
              <w:szCs w:val="24"/>
            </w:rPr>
            <w:fldChar w:fldCharType="begin"/>
          </w:r>
          <w:r w:rsidRPr="0080058E">
            <w:rPr>
              <w:rFonts w:ascii="Times New Roman" w:hAnsi="Times New Roman" w:cs="Times New Roman"/>
              <w:sz w:val="24"/>
              <w:szCs w:val="24"/>
            </w:rPr>
            <w:instrText xml:space="preserve"> TOC \o "1-3" \h \z \u </w:instrText>
          </w:r>
          <w:r w:rsidRPr="0080058E">
            <w:rPr>
              <w:rFonts w:ascii="Times New Roman" w:hAnsi="Times New Roman" w:cs="Times New Roman"/>
              <w:sz w:val="24"/>
              <w:szCs w:val="24"/>
            </w:rPr>
            <w:fldChar w:fldCharType="separate"/>
          </w:r>
          <w:hyperlink w:anchor="_Toc124862061" w:history="1">
            <w:r w:rsidRPr="0080058E">
              <w:rPr>
                <w:rStyle w:val="ab"/>
                <w:rFonts w:ascii="Times New Roman" w:eastAsia="OfficinaSansBookC" w:hAnsi="Times New Roman" w:cs="Times New Roman"/>
                <w:noProof/>
                <w:sz w:val="24"/>
                <w:szCs w:val="24"/>
              </w:rPr>
              <w:t>1. Общая характеристика примерной рабочей программы общеобразовательной дисциплины «Иностранный язык»</w:t>
            </w:r>
            <w:r w:rsidRPr="0080058E">
              <w:rPr>
                <w:rFonts w:ascii="Times New Roman" w:hAnsi="Times New Roman" w:cs="Times New Roman"/>
                <w:noProof/>
                <w:webHidden/>
                <w:sz w:val="24"/>
                <w:szCs w:val="24"/>
              </w:rPr>
              <w:tab/>
            </w:r>
            <w:r w:rsidRPr="0080058E">
              <w:rPr>
                <w:rFonts w:ascii="Times New Roman" w:hAnsi="Times New Roman" w:cs="Times New Roman"/>
                <w:noProof/>
                <w:webHidden/>
                <w:sz w:val="24"/>
                <w:szCs w:val="24"/>
              </w:rPr>
              <w:fldChar w:fldCharType="begin"/>
            </w:r>
            <w:r w:rsidRPr="0080058E">
              <w:rPr>
                <w:rFonts w:ascii="Times New Roman" w:hAnsi="Times New Roman" w:cs="Times New Roman"/>
                <w:noProof/>
                <w:webHidden/>
                <w:sz w:val="24"/>
                <w:szCs w:val="24"/>
              </w:rPr>
              <w:instrText xml:space="preserve"> PAGEREF _Toc124862061 \h </w:instrText>
            </w:r>
            <w:r w:rsidRPr="0080058E">
              <w:rPr>
                <w:rFonts w:ascii="Times New Roman" w:hAnsi="Times New Roman" w:cs="Times New Roman"/>
                <w:noProof/>
                <w:webHidden/>
                <w:sz w:val="24"/>
                <w:szCs w:val="24"/>
              </w:rPr>
            </w:r>
            <w:r w:rsidRPr="0080058E">
              <w:rPr>
                <w:rFonts w:ascii="Times New Roman" w:hAnsi="Times New Roman" w:cs="Times New Roman"/>
                <w:noProof/>
                <w:webHidden/>
                <w:sz w:val="24"/>
                <w:szCs w:val="24"/>
              </w:rPr>
              <w:fldChar w:fldCharType="separate"/>
            </w:r>
            <w:r w:rsidRPr="0080058E">
              <w:rPr>
                <w:rFonts w:ascii="Times New Roman" w:hAnsi="Times New Roman" w:cs="Times New Roman"/>
                <w:noProof/>
                <w:webHidden/>
                <w:sz w:val="24"/>
                <w:szCs w:val="24"/>
              </w:rPr>
              <w:t>4</w:t>
            </w:r>
            <w:r w:rsidRPr="0080058E">
              <w:rPr>
                <w:rFonts w:ascii="Times New Roman" w:hAnsi="Times New Roman" w:cs="Times New Roman"/>
                <w:noProof/>
                <w:webHidden/>
                <w:sz w:val="24"/>
                <w:szCs w:val="24"/>
              </w:rPr>
              <w:fldChar w:fldCharType="end"/>
            </w:r>
          </w:hyperlink>
        </w:p>
        <w:p w:rsidR="0080058E" w:rsidRPr="0080058E" w:rsidRDefault="004D341C" w:rsidP="0080058E">
          <w:pPr>
            <w:pStyle w:val="13"/>
            <w:jc w:val="both"/>
            <w:rPr>
              <w:rFonts w:ascii="Times New Roman" w:hAnsi="Times New Roman" w:cs="Times New Roman"/>
              <w:noProof/>
              <w:sz w:val="24"/>
              <w:szCs w:val="24"/>
              <w:lang w:eastAsia="ru-RU"/>
            </w:rPr>
          </w:pPr>
          <w:hyperlink w:anchor="_Toc124862062" w:history="1">
            <w:r w:rsidR="0080058E" w:rsidRPr="0080058E">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80058E" w:rsidRPr="0080058E">
              <w:rPr>
                <w:rFonts w:ascii="Times New Roman" w:hAnsi="Times New Roman" w:cs="Times New Roman"/>
                <w:noProof/>
                <w:webHidden/>
                <w:sz w:val="24"/>
                <w:szCs w:val="24"/>
              </w:rPr>
              <w:tab/>
            </w:r>
          </w:hyperlink>
          <w:r w:rsidR="0080058E" w:rsidRPr="0080058E">
            <w:rPr>
              <w:rFonts w:ascii="Times New Roman" w:hAnsi="Times New Roman" w:cs="Times New Roman"/>
              <w:sz w:val="24"/>
              <w:szCs w:val="24"/>
            </w:rPr>
            <w:t xml:space="preserve"> 18</w:t>
          </w:r>
        </w:p>
        <w:p w:rsidR="0080058E" w:rsidRPr="0080058E" w:rsidRDefault="004D341C" w:rsidP="0080058E">
          <w:pPr>
            <w:pStyle w:val="13"/>
            <w:jc w:val="both"/>
            <w:rPr>
              <w:rFonts w:ascii="Times New Roman" w:hAnsi="Times New Roman" w:cs="Times New Roman"/>
              <w:noProof/>
              <w:sz w:val="24"/>
              <w:szCs w:val="24"/>
              <w:lang w:eastAsia="ru-RU"/>
            </w:rPr>
          </w:pPr>
          <w:hyperlink w:anchor="_Toc124862063" w:history="1">
            <w:r w:rsidR="0080058E" w:rsidRPr="0080058E">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80058E" w:rsidRPr="0080058E">
              <w:rPr>
                <w:rFonts w:ascii="Times New Roman" w:hAnsi="Times New Roman" w:cs="Times New Roman"/>
                <w:noProof/>
                <w:webHidden/>
                <w:sz w:val="24"/>
                <w:szCs w:val="24"/>
              </w:rPr>
              <w:tab/>
            </w:r>
          </w:hyperlink>
          <w:r w:rsidR="0080058E" w:rsidRPr="0080058E">
            <w:rPr>
              <w:rFonts w:ascii="Times New Roman" w:hAnsi="Times New Roman" w:cs="Times New Roman"/>
              <w:sz w:val="24"/>
              <w:szCs w:val="24"/>
            </w:rPr>
            <w:t xml:space="preserve"> 26</w:t>
          </w:r>
        </w:p>
        <w:p w:rsidR="0080058E" w:rsidRPr="0080058E" w:rsidRDefault="004D341C" w:rsidP="0080058E">
          <w:pPr>
            <w:pStyle w:val="13"/>
            <w:jc w:val="both"/>
            <w:rPr>
              <w:rFonts w:ascii="Times New Roman" w:hAnsi="Times New Roman" w:cs="Times New Roman"/>
              <w:noProof/>
              <w:sz w:val="24"/>
              <w:szCs w:val="24"/>
              <w:lang w:eastAsia="ru-RU"/>
            </w:rPr>
          </w:pPr>
          <w:hyperlink w:anchor="_Toc124862064" w:history="1">
            <w:r w:rsidR="0080058E" w:rsidRPr="0080058E">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80058E" w:rsidRPr="0080058E">
              <w:rPr>
                <w:rFonts w:ascii="Times New Roman" w:hAnsi="Times New Roman" w:cs="Times New Roman"/>
                <w:noProof/>
                <w:webHidden/>
                <w:sz w:val="24"/>
                <w:szCs w:val="24"/>
              </w:rPr>
              <w:tab/>
            </w:r>
            <w:r w:rsidR="0080058E" w:rsidRPr="0080058E">
              <w:rPr>
                <w:rFonts w:ascii="Times New Roman" w:hAnsi="Times New Roman" w:cs="Times New Roman"/>
                <w:noProof/>
                <w:webHidden/>
                <w:sz w:val="24"/>
                <w:szCs w:val="24"/>
              </w:rPr>
              <w:fldChar w:fldCharType="begin"/>
            </w:r>
            <w:r w:rsidR="0080058E" w:rsidRPr="0080058E">
              <w:rPr>
                <w:rFonts w:ascii="Times New Roman" w:hAnsi="Times New Roman" w:cs="Times New Roman"/>
                <w:noProof/>
                <w:webHidden/>
                <w:sz w:val="24"/>
                <w:szCs w:val="24"/>
              </w:rPr>
              <w:instrText xml:space="preserve"> PAGEREF _Toc124862064 \h </w:instrText>
            </w:r>
            <w:r w:rsidR="0080058E" w:rsidRPr="0080058E">
              <w:rPr>
                <w:rFonts w:ascii="Times New Roman" w:hAnsi="Times New Roman" w:cs="Times New Roman"/>
                <w:noProof/>
                <w:webHidden/>
                <w:sz w:val="24"/>
                <w:szCs w:val="24"/>
              </w:rPr>
            </w:r>
            <w:r w:rsidR="0080058E" w:rsidRPr="0080058E">
              <w:rPr>
                <w:rFonts w:ascii="Times New Roman" w:hAnsi="Times New Roman" w:cs="Times New Roman"/>
                <w:noProof/>
                <w:webHidden/>
                <w:sz w:val="24"/>
                <w:szCs w:val="24"/>
              </w:rPr>
              <w:fldChar w:fldCharType="separate"/>
            </w:r>
            <w:r w:rsidR="0080058E" w:rsidRPr="0080058E">
              <w:rPr>
                <w:rFonts w:ascii="Times New Roman" w:hAnsi="Times New Roman" w:cs="Times New Roman"/>
                <w:noProof/>
                <w:webHidden/>
                <w:sz w:val="24"/>
                <w:szCs w:val="24"/>
              </w:rPr>
              <w:t>27</w:t>
            </w:r>
            <w:r w:rsidR="0080058E" w:rsidRPr="0080058E">
              <w:rPr>
                <w:rFonts w:ascii="Times New Roman" w:hAnsi="Times New Roman" w:cs="Times New Roman"/>
                <w:noProof/>
                <w:webHidden/>
                <w:sz w:val="24"/>
                <w:szCs w:val="24"/>
              </w:rPr>
              <w:fldChar w:fldCharType="end"/>
            </w:r>
          </w:hyperlink>
        </w:p>
        <w:p w:rsidR="0080058E" w:rsidRPr="0080058E" w:rsidRDefault="0080058E" w:rsidP="0080058E">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fldChar w:fldCharType="end"/>
          </w:r>
        </w:p>
      </w:sdtContent>
    </w:sdt>
    <w:p w:rsidR="0080058E" w:rsidRPr="0080058E" w:rsidRDefault="0080058E" w:rsidP="0080058E">
      <w:pPr>
        <w:spacing w:after="0" w:line="276" w:lineRule="auto"/>
        <w:jc w:val="center"/>
        <w:rPr>
          <w:rFonts w:ascii="Times New Roman" w:eastAsia="OfficinaSansBookC" w:hAnsi="Times New Roman" w:cs="Times New Roman"/>
          <w:b/>
          <w:sz w:val="24"/>
          <w:szCs w:val="24"/>
        </w:rPr>
      </w:pPr>
    </w:p>
    <w:p w:rsidR="0080058E" w:rsidRPr="0080058E" w:rsidRDefault="0080058E" w:rsidP="0080058E">
      <w:pPr>
        <w:spacing w:after="0" w:line="276" w:lineRule="auto"/>
        <w:jc w:val="center"/>
        <w:rPr>
          <w:rFonts w:ascii="Times New Roman" w:eastAsia="OfficinaSansBookC" w:hAnsi="Times New Roman" w:cs="Times New Roman"/>
          <w:b/>
          <w:sz w:val="24"/>
          <w:szCs w:val="24"/>
        </w:rPr>
      </w:pPr>
    </w:p>
    <w:p w:rsidR="0080058E" w:rsidRPr="0080058E" w:rsidRDefault="0080058E" w:rsidP="0080058E">
      <w:pPr>
        <w:spacing w:after="0" w:line="276" w:lineRule="auto"/>
        <w:rPr>
          <w:rFonts w:ascii="Times New Roman" w:eastAsia="OfficinaSansBookC" w:hAnsi="Times New Roman" w:cs="Times New Roman"/>
          <w:b/>
          <w:i/>
          <w:sz w:val="24"/>
          <w:szCs w:val="24"/>
        </w:rPr>
      </w:pPr>
      <w:r w:rsidRPr="0080058E">
        <w:rPr>
          <w:rFonts w:ascii="Times New Roman" w:hAnsi="Times New Roman" w:cs="Times New Roman"/>
          <w:sz w:val="24"/>
          <w:szCs w:val="24"/>
        </w:rPr>
        <w:br w:type="page"/>
      </w: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1. Общая характеристика примерной рабочей программы общеобразовательной дисциплины «Иностранный язык»</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80058E">
        <w:rPr>
          <w:rFonts w:ascii="Times New Roman" w:eastAsia="OfficinaSansBookC" w:hAnsi="Times New Roman" w:cs="Times New Roman"/>
          <w:sz w:val="24"/>
          <w:szCs w:val="24"/>
        </w:rPr>
        <w:tab/>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80058E">
        <w:rPr>
          <w:rFonts w:ascii="Times New Roman" w:hAnsi="Times New Roman" w:cs="Times New Roman"/>
          <w:sz w:val="24"/>
          <w:szCs w:val="24"/>
        </w:rPr>
        <w:t>38.02.03  Операционная деятельность в логистике.</w:t>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ab/>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80058E">
        <w:rPr>
          <w:rFonts w:ascii="Times New Roman" w:eastAsia="OfficinaSansBookC" w:hAnsi="Times New Roman" w:cs="Times New Roman"/>
          <w:b/>
          <w:sz w:val="24"/>
          <w:szCs w:val="24"/>
        </w:rPr>
        <w:t xml:space="preserve">1.2. </w:t>
      </w:r>
      <w:r w:rsidRPr="0080058E">
        <w:rPr>
          <w:rFonts w:ascii="Times New Roman" w:eastAsia="Times New Roman" w:hAnsi="Times New Roman" w:cs="Times New Roman"/>
          <w:b/>
          <w:sz w:val="24"/>
          <w:szCs w:val="24"/>
          <w:lang w:eastAsia="ru-RU"/>
        </w:rPr>
        <w:t>Цели и планируемые результаты освоения дисциплины:</w:t>
      </w:r>
    </w:p>
    <w:p w:rsidR="0080058E" w:rsidRPr="0080058E" w:rsidRDefault="0080058E" w:rsidP="0080058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80058E">
        <w:rPr>
          <w:rFonts w:ascii="Times New Roman" w:eastAsia="Times New Roman" w:hAnsi="Times New Roman" w:cs="Times New Roman"/>
          <w:b/>
          <w:bCs/>
          <w:sz w:val="24"/>
          <w:szCs w:val="24"/>
        </w:rPr>
        <w:t>1.2.1. Цели дисциплины</w:t>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0058E" w:rsidRPr="0080058E" w:rsidRDefault="0080058E" w:rsidP="0080058E">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p>
    <w:p w:rsidR="0080058E" w:rsidRPr="0080058E" w:rsidRDefault="0080058E" w:rsidP="0080058E">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80058E">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0058E" w:rsidRPr="0080058E" w:rsidRDefault="0080058E" w:rsidP="0080058E">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0058E" w:rsidRPr="0080058E" w:rsidRDefault="0080058E" w:rsidP="0080058E">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0058E" w:rsidRPr="0080058E" w:rsidRDefault="0080058E" w:rsidP="0080058E">
      <w:pPr>
        <w:suppressAutoHyphens/>
        <w:spacing w:after="0" w:line="240" w:lineRule="auto"/>
        <w:jc w:val="both"/>
        <w:rPr>
          <w:rFonts w:ascii="Times New Roman" w:eastAsia="OfficinaSansBookC" w:hAnsi="Times New Roman" w:cs="Times New Roman"/>
          <w:b/>
          <w:sz w:val="24"/>
          <w:szCs w:val="24"/>
        </w:rPr>
      </w:pPr>
    </w:p>
    <w:p w:rsidR="0080058E" w:rsidRPr="0080058E" w:rsidRDefault="0080058E" w:rsidP="0080058E">
      <w:pPr>
        <w:suppressAutoHyphens/>
        <w:spacing w:after="0" w:line="240" w:lineRule="auto"/>
        <w:jc w:val="both"/>
        <w:rPr>
          <w:rFonts w:ascii="Times New Roman" w:eastAsia="Times New Roman" w:hAnsi="Times New Roman" w:cs="Times New Roman"/>
          <w:b/>
          <w:bCs/>
          <w:sz w:val="24"/>
          <w:szCs w:val="24"/>
        </w:rPr>
      </w:pPr>
      <w:r w:rsidRPr="0080058E">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80058E">
        <w:rPr>
          <w:rFonts w:ascii="Times New Roman" w:hAnsi="Times New Roman" w:cs="Times New Roman"/>
          <w:b/>
          <w:bCs/>
          <w:sz w:val="24"/>
          <w:szCs w:val="24"/>
        </w:rPr>
        <w:t xml:space="preserve"> в соответствии с ФГОС СПО и на основе ФГОС СОО</w:t>
      </w:r>
    </w:p>
    <w:p w:rsidR="0080058E" w:rsidRPr="0080058E" w:rsidRDefault="0080058E" w:rsidP="0080058E">
      <w:pPr>
        <w:suppressAutoHyphens/>
        <w:spacing w:after="0" w:line="240" w:lineRule="auto"/>
        <w:ind w:firstLine="709"/>
        <w:jc w:val="both"/>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p>
    <w:p w:rsidR="0080058E" w:rsidRPr="0080058E" w:rsidRDefault="0080058E" w:rsidP="0080058E">
      <w:pPr>
        <w:suppressAutoHyphens/>
        <w:spacing w:after="0" w:line="240" w:lineRule="auto"/>
        <w:ind w:firstLine="709"/>
        <w:jc w:val="both"/>
        <w:rPr>
          <w:rFonts w:ascii="Times New Roman" w:eastAsia="Times New Roman" w:hAnsi="Times New Roman" w:cs="Times New Roman"/>
          <w:i/>
          <w:sz w:val="24"/>
          <w:szCs w:val="24"/>
          <w:lang w:eastAsia="ru-RU"/>
        </w:rPr>
      </w:pPr>
    </w:p>
    <w:p w:rsidR="0080058E" w:rsidRPr="0080058E" w:rsidRDefault="0080058E" w:rsidP="0080058E">
      <w:pPr>
        <w:suppressAutoHyphens/>
        <w:spacing w:after="0" w:line="240" w:lineRule="auto"/>
        <w:ind w:firstLine="709"/>
        <w:jc w:val="both"/>
        <w:rPr>
          <w:rFonts w:ascii="Times New Roman" w:hAnsi="Times New Roman" w:cs="Times New Roman"/>
          <w:sz w:val="24"/>
          <w:szCs w:val="24"/>
          <w:lang w:eastAsia="ru-RU"/>
        </w:rPr>
        <w:sectPr w:rsidR="0080058E" w:rsidRPr="0080058E">
          <w:headerReference w:type="default" r:id="rId7"/>
          <w:footerReference w:type="default" r:id="rId8"/>
          <w:footerReference w:type="first" r:id="rId9"/>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80058E" w:rsidRPr="0080058E" w:rsidTr="00277373">
        <w:trPr>
          <w:cantSplit/>
          <w:trHeight w:val="845"/>
          <w:jc w:val="center"/>
        </w:trPr>
        <w:tc>
          <w:tcPr>
            <w:tcW w:w="2405" w:type="dxa"/>
            <w:vMerge w:val="restart"/>
            <w:vAlign w:val="center"/>
          </w:tcPr>
          <w:p w:rsidR="0080058E" w:rsidRPr="0080058E" w:rsidRDefault="0080058E" w:rsidP="00277373">
            <w:pPr>
              <w:spacing w:after="0" w:line="240" w:lineRule="auto"/>
              <w:jc w:val="center"/>
              <w:rPr>
                <w:rFonts w:ascii="Times New Roman" w:hAnsi="Times New Roman" w:cs="Times New Roman"/>
                <w:b/>
                <w:iCs/>
                <w:sz w:val="24"/>
                <w:szCs w:val="24"/>
              </w:rPr>
            </w:pPr>
            <w:r w:rsidRPr="0080058E">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hAnsi="Times New Roman" w:cs="Times New Roman"/>
                <w:b/>
                <w:iCs/>
                <w:sz w:val="24"/>
                <w:szCs w:val="24"/>
              </w:rPr>
              <w:t>Планируемые результаты освоения дисциплины</w:t>
            </w:r>
          </w:p>
        </w:tc>
      </w:tr>
      <w:tr w:rsidR="0080058E" w:rsidRPr="0080058E" w:rsidTr="00277373">
        <w:trPr>
          <w:cantSplit/>
          <w:trHeight w:val="985"/>
          <w:jc w:val="center"/>
        </w:trPr>
        <w:tc>
          <w:tcPr>
            <w:tcW w:w="2405" w:type="dxa"/>
            <w:vMerge/>
            <w:vAlign w:val="center"/>
          </w:tcPr>
          <w:p w:rsidR="0080058E" w:rsidRPr="0080058E" w:rsidRDefault="0080058E" w:rsidP="00277373">
            <w:pPr>
              <w:spacing w:after="0" w:line="240" w:lineRule="auto"/>
              <w:jc w:val="center"/>
              <w:rPr>
                <w:rFonts w:ascii="Times New Roman" w:eastAsia="Times New Roman" w:hAnsi="Times New Roman" w:cs="Times New Roman"/>
                <w:sz w:val="24"/>
                <w:szCs w:val="24"/>
              </w:rPr>
            </w:pPr>
          </w:p>
        </w:tc>
        <w:tc>
          <w:tcPr>
            <w:tcW w:w="4961" w:type="dxa"/>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eastAsia="Times New Roman" w:hAnsi="Times New Roman" w:cs="Times New Roman"/>
                <w:b/>
                <w:sz w:val="24"/>
                <w:szCs w:val="24"/>
              </w:rPr>
              <w:t>Общие</w:t>
            </w:r>
          </w:p>
        </w:tc>
        <w:tc>
          <w:tcPr>
            <w:tcW w:w="7230" w:type="dxa"/>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eastAsia="Times New Roman" w:hAnsi="Times New Roman" w:cs="Times New Roman"/>
                <w:b/>
                <w:sz w:val="24"/>
                <w:szCs w:val="24"/>
              </w:rPr>
              <w:t>Дисциплинарные</w:t>
            </w:r>
            <w:r w:rsidRPr="0080058E">
              <w:rPr>
                <w:rFonts w:ascii="Times New Roman" w:eastAsia="Times New Roman" w:hAnsi="Times New Roman" w:cs="Times New Roman"/>
                <w:b/>
                <w:sz w:val="24"/>
                <w:szCs w:val="24"/>
                <w:vertAlign w:val="superscript"/>
              </w:rPr>
              <w:footnoteReference w:id="1"/>
            </w:r>
          </w:p>
        </w:tc>
      </w:tr>
      <w:tr w:rsidR="0080058E" w:rsidRPr="0080058E" w:rsidTr="00277373">
        <w:trPr>
          <w:trHeight w:val="562"/>
          <w:jc w:val="center"/>
        </w:trPr>
        <w:tc>
          <w:tcPr>
            <w:tcW w:w="2405" w:type="dxa"/>
            <w:tcBorders>
              <w:bottom w:val="single" w:sz="4" w:space="0" w:color="000000"/>
            </w:tcBorders>
          </w:tcPr>
          <w:p w:rsidR="0080058E" w:rsidRPr="0080058E" w:rsidRDefault="0080058E" w:rsidP="00277373">
            <w:pPr>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части трудового воспитания: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труду, осознание ценности мастерства, трудолюбие;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интерес к различным сферам профессиональной деятельности,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а) базовые логические действия: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устанавливать существенный признак или основания для сравнения, классификации и обобщения;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определять цели деятельности, задавать параметры и критерии их достижения;</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выявлять закономерности и противоречия в рассматриваемых явлениях;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развивать креативное мышление при решении жизненных проблем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б) базовые исследовательские действия:</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уметь интегрировать знания из разных предметных областей;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выдвигать новые идеи, предлагать оригинальные подходы и решения; </w:t>
            </w:r>
          </w:p>
          <w:p w:rsidR="0080058E" w:rsidRPr="0080058E" w:rsidRDefault="0080058E" w:rsidP="00277373">
            <w:pPr>
              <w:spacing w:after="0" w:line="240" w:lineRule="auto"/>
              <w:jc w:val="both"/>
              <w:rPr>
                <w:rFonts w:ascii="Times New Roman" w:eastAsia="Times New Roman" w:hAnsi="Times New Roman" w:cs="Times New Roman"/>
                <w:sz w:val="24"/>
                <w:szCs w:val="24"/>
              </w:rPr>
            </w:pPr>
            <w:r w:rsidRPr="0080058E">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80058E">
              <w:rPr>
                <w:rFonts w:ascii="Times New Roman" w:eastAsia="Times New Roman" w:hAnsi="Times New Roman" w:cs="Times New Roman"/>
                <w:sz w:val="24"/>
                <w:szCs w:val="24"/>
              </w:rPr>
              <w:lastRenderedPageBreak/>
              <w:t>говорении и письме - описание/перифраз/толкование; при чтении и аудировании - языковую и контекстуальную догадку;</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0058E" w:rsidRPr="0080058E" w:rsidTr="00277373">
        <w:trPr>
          <w:trHeight w:val="841"/>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области ценности научного познания: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работа с информацией:</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0058E" w:rsidRPr="0080058E" w:rsidRDefault="0080058E" w:rsidP="00277373">
            <w:pPr>
              <w:spacing w:after="0" w:line="240" w:lineRule="auto"/>
              <w:jc w:val="both"/>
              <w:rPr>
                <w:rFonts w:ascii="Times New Roman" w:eastAsia="Times New Roman" w:hAnsi="Times New Roman" w:cs="Times New Roman"/>
                <w:b/>
                <w:sz w:val="24"/>
                <w:szCs w:val="24"/>
              </w:rPr>
            </w:pPr>
            <w:r w:rsidRPr="0080058E">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0058E" w:rsidRPr="0080058E" w:rsidRDefault="0080058E" w:rsidP="00277373">
            <w:pPr>
              <w:pStyle w:val="ConsPlusNormal"/>
              <w:jc w:val="both"/>
              <w:rPr>
                <w:rFonts w:ascii="Times New Roman" w:hAnsi="Times New Roman" w:cs="Times New Roman"/>
                <w:sz w:val="24"/>
                <w:szCs w:val="24"/>
                <w:lang w:eastAsia="en-GB"/>
              </w:rPr>
            </w:pPr>
          </w:p>
        </w:tc>
      </w:tr>
      <w:tr w:rsidR="0080058E" w:rsidRPr="0080058E" w:rsidTr="00277373">
        <w:trPr>
          <w:trHeight w:val="1114"/>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961" w:type="dxa"/>
          </w:tcPr>
          <w:p w:rsidR="0080058E" w:rsidRPr="0080058E" w:rsidRDefault="0080058E"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xml:space="preserve">готовность к саморазвитию, самостоятельности и самоопределению;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-овладение навыками учебно-исследовательской, проектной и социальной деятельности;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коммуникативными действиями:</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б) совместная деятельность:</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80058E" w:rsidRPr="0080058E" w:rsidRDefault="0080058E"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регулятивными действиями:</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г) принятие себя и других людей:</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признавать свое право и право других людей на ошибки; </w:t>
            </w:r>
          </w:p>
          <w:p w:rsidR="0080058E" w:rsidRPr="0080058E" w:rsidRDefault="0080058E" w:rsidP="00277373">
            <w:pPr>
              <w:spacing w:after="0" w:line="240" w:lineRule="auto"/>
              <w:jc w:val="both"/>
              <w:rPr>
                <w:rFonts w:ascii="Times New Roman" w:eastAsia="Times New Roman" w:hAnsi="Times New Roman" w:cs="Times New Roman"/>
                <w:b/>
                <w:sz w:val="24"/>
                <w:szCs w:val="24"/>
              </w:rPr>
            </w:pPr>
            <w:r w:rsidRPr="0080058E">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0058E" w:rsidRPr="0080058E" w:rsidTr="00277373">
        <w:trPr>
          <w:trHeight w:val="4092"/>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4961" w:type="dxa"/>
          </w:tcPr>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наличие мотивации к обучению и личностному развитию;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В области ценности научного познания:</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Овладение универсальными учебными познавательными действиями:</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б) базовые исследовательские действия:</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w:t>
            </w:r>
            <w:r w:rsidRPr="0080058E">
              <w:rPr>
                <w:rFonts w:ascii="Times New Roman" w:eastAsia="Times New Roman" w:hAnsi="Times New Roman" w:cs="Times New Roman"/>
                <w:sz w:val="24"/>
                <w:szCs w:val="24"/>
              </w:rPr>
              <w:lastRenderedPageBreak/>
              <w:t>иноязычные словари и справочники, в том числе информационно-справочные системы в электронной форме</w:t>
            </w:r>
          </w:p>
        </w:tc>
      </w:tr>
      <w:tr w:rsidR="0080058E" w:rsidRPr="0080058E" w:rsidTr="0080058E">
        <w:trPr>
          <w:trHeight w:val="265"/>
          <w:jc w:val="center"/>
        </w:trPr>
        <w:tc>
          <w:tcPr>
            <w:tcW w:w="2405" w:type="dxa"/>
          </w:tcPr>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lastRenderedPageBreak/>
              <w:t>ПК 1.3 Осуществлять документационное сопровождение</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складских операций.</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ПК 1.4 Применять модели управления и методы анализа и</w:t>
            </w:r>
          </w:p>
          <w:p w:rsidR="0080058E" w:rsidRPr="0080058E" w:rsidRDefault="0080058E" w:rsidP="0080058E">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регулирования запасами.</w:t>
            </w:r>
          </w:p>
          <w:p w:rsidR="0080058E" w:rsidRPr="0080058E" w:rsidRDefault="0080058E" w:rsidP="00277373">
            <w:pPr>
              <w:spacing w:after="0" w:line="240" w:lineRule="auto"/>
              <w:rPr>
                <w:rFonts w:ascii="Times New Roman" w:eastAsia="Times New Roman" w:hAnsi="Times New Roman" w:cs="Times New Roman"/>
                <w:sz w:val="24"/>
                <w:szCs w:val="24"/>
              </w:rPr>
            </w:pPr>
          </w:p>
        </w:tc>
        <w:tc>
          <w:tcPr>
            <w:tcW w:w="4961" w:type="dxa"/>
          </w:tcPr>
          <w:p w:rsidR="0080058E" w:rsidRPr="0080058E" w:rsidRDefault="0080058E" w:rsidP="00277373">
            <w:pPr>
              <w:pStyle w:val="s1"/>
              <w:shd w:val="clear" w:color="auto" w:fill="FFFFFF"/>
              <w:spacing w:before="0" w:beforeAutospacing="0" w:after="300" w:afterAutospacing="0"/>
            </w:pPr>
            <w:r w:rsidRPr="0080058E">
              <w:t>Осуществлять выбор поставщиков, перевозчиков, определять тип посредников и каналы распределения.</w:t>
            </w:r>
          </w:p>
          <w:p w:rsidR="0080058E" w:rsidRPr="0080058E" w:rsidRDefault="0080058E" w:rsidP="00277373">
            <w:pPr>
              <w:pStyle w:val="s1"/>
              <w:shd w:val="clear" w:color="auto" w:fill="FFFFFF"/>
              <w:spacing w:before="0" w:beforeAutospacing="0" w:after="300" w:afterAutospacing="0"/>
              <w:rPr>
                <w:rFonts w:eastAsia="Calibri"/>
                <w:lang w:eastAsia="en-US"/>
              </w:rPr>
            </w:pP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hAnsi="Times New Roman" w:cs="Times New Roman"/>
                <w:sz w:val="24"/>
                <w:szCs w:val="24"/>
              </w:rPr>
              <w:t xml:space="preserve"> </w:t>
            </w:r>
          </w:p>
          <w:p w:rsidR="0080058E" w:rsidRPr="0080058E" w:rsidRDefault="0080058E" w:rsidP="00277373">
            <w:pPr>
              <w:spacing w:after="0" w:line="240" w:lineRule="auto"/>
              <w:rPr>
                <w:rFonts w:ascii="Times New Roman" w:eastAsia="Times New Roman" w:hAnsi="Times New Roman" w:cs="Times New Roman"/>
                <w:sz w:val="24"/>
                <w:szCs w:val="24"/>
              </w:rPr>
            </w:pPr>
          </w:p>
        </w:tc>
        <w:tc>
          <w:tcPr>
            <w:tcW w:w="7230" w:type="dxa"/>
          </w:tcPr>
          <w:p w:rsidR="0080058E" w:rsidRPr="0080058E" w:rsidRDefault="0080058E" w:rsidP="00277373">
            <w:pPr>
              <w:spacing w:after="0" w:line="276" w:lineRule="auto"/>
              <w:rPr>
                <w:rFonts w:ascii="Times New Roman" w:hAnsi="Times New Roman" w:cs="Times New Roman"/>
                <w:bCs/>
                <w:sz w:val="24"/>
                <w:szCs w:val="24"/>
              </w:rPr>
            </w:pPr>
            <w:r w:rsidRPr="0080058E">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80058E" w:rsidRPr="0080058E" w:rsidRDefault="0080058E" w:rsidP="00277373">
            <w:pPr>
              <w:spacing w:after="0" w:line="276" w:lineRule="auto"/>
              <w:rPr>
                <w:rFonts w:ascii="Times New Roman" w:hAnsi="Times New Roman" w:cs="Times New Roman"/>
                <w:bCs/>
                <w:sz w:val="24"/>
                <w:szCs w:val="24"/>
              </w:rPr>
            </w:pPr>
          </w:p>
          <w:p w:rsidR="0080058E" w:rsidRPr="0080058E" w:rsidRDefault="0080058E" w:rsidP="0080058E">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методов познания</w:t>
            </w:r>
            <w:r>
              <w:rPr>
                <w:rFonts w:ascii="Times New Roman" w:eastAsia="Times New Roman" w:hAnsi="Times New Roman" w:cs="Times New Roman"/>
                <w:sz w:val="24"/>
                <w:szCs w:val="24"/>
              </w:rPr>
              <w:t>.</w:t>
            </w:r>
          </w:p>
        </w:tc>
      </w:tr>
      <w:tr w:rsidR="0080058E" w:rsidRPr="0080058E" w:rsidTr="00277373">
        <w:trPr>
          <w:trHeight w:val="845"/>
          <w:jc w:val="center"/>
        </w:trPr>
        <w:tc>
          <w:tcPr>
            <w:tcW w:w="2405" w:type="dxa"/>
          </w:tcPr>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hAnsi="Times New Roman" w:cs="Times New Roman"/>
                <w:sz w:val="24"/>
                <w:szCs w:val="24"/>
              </w:rPr>
              <w:t xml:space="preserve"> </w:t>
            </w:r>
            <w:r w:rsidRPr="0080058E">
              <w:rPr>
                <w:rFonts w:ascii="Times New Roman" w:eastAsia="Times New Roman" w:hAnsi="Times New Roman" w:cs="Times New Roman"/>
                <w:color w:val="1A1A1A"/>
                <w:sz w:val="24"/>
                <w:szCs w:val="24"/>
                <w:lang w:eastAsia="ru-RU"/>
              </w:rPr>
              <w:t>ПК 2.1. Сопровождать логистические процессы в</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производстве, сбыте и распределении.</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ПК 2.2. Рассчитывать и анализировать логистические</w:t>
            </w:r>
          </w:p>
          <w:p w:rsidR="0080058E" w:rsidRPr="0080058E" w:rsidRDefault="0080058E" w:rsidP="0080058E">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издержки в производстве и распределении.</w:t>
            </w:r>
          </w:p>
        </w:tc>
        <w:tc>
          <w:tcPr>
            <w:tcW w:w="4961" w:type="dxa"/>
          </w:tcPr>
          <w:p w:rsidR="0080058E" w:rsidRPr="0080058E" w:rsidRDefault="0080058E" w:rsidP="00277373">
            <w:pPr>
              <w:pStyle w:val="s1"/>
              <w:shd w:val="clear" w:color="auto" w:fill="FFFFFF"/>
              <w:spacing w:before="0" w:beforeAutospacing="0" w:after="300" w:afterAutospacing="0"/>
            </w:pPr>
            <w:r w:rsidRPr="0080058E">
              <w:t xml:space="preserve">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sz w:val="24"/>
                <w:szCs w:val="24"/>
              </w:rPr>
              <w:t>Применять методологию проектирования внутрипроизводственных логистических систем при решении практических задач</w:t>
            </w:r>
          </w:p>
        </w:tc>
        <w:tc>
          <w:tcPr>
            <w:tcW w:w="7230" w:type="dxa"/>
          </w:tcPr>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color w:val="464C55"/>
                <w:sz w:val="24"/>
                <w:szCs w:val="24"/>
              </w:rPr>
              <w:t xml:space="preserve"> </w:t>
            </w:r>
            <w:r w:rsidRPr="0080058E">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0058E" w:rsidRPr="0080058E" w:rsidRDefault="0080058E" w:rsidP="00277373">
            <w:pPr>
              <w:rPr>
                <w:rFonts w:ascii="Times New Roman" w:hAnsi="Times New Roman" w:cs="Times New Roman"/>
                <w:sz w:val="24"/>
                <w:szCs w:val="24"/>
              </w:rPr>
            </w:pPr>
          </w:p>
        </w:tc>
      </w:tr>
      <w:tr w:rsidR="0080058E" w:rsidRPr="0080058E" w:rsidTr="00277373">
        <w:trPr>
          <w:trHeight w:val="845"/>
          <w:jc w:val="center"/>
        </w:trPr>
        <w:tc>
          <w:tcPr>
            <w:tcW w:w="2405" w:type="dxa"/>
          </w:tcPr>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color w:val="1A1A1A"/>
                <w:sz w:val="24"/>
                <w:szCs w:val="24"/>
                <w:shd w:val="clear" w:color="auto" w:fill="FFFFFF"/>
              </w:rPr>
              <w:t>ПК 3.3 Оценивать качество логистического сервиса.</w:t>
            </w:r>
          </w:p>
        </w:tc>
        <w:tc>
          <w:tcPr>
            <w:tcW w:w="4961" w:type="dxa"/>
          </w:tcPr>
          <w:p w:rsidR="0080058E" w:rsidRPr="0080058E" w:rsidRDefault="0080058E" w:rsidP="00277373">
            <w:pPr>
              <w:pStyle w:val="s1"/>
              <w:shd w:val="clear" w:color="auto" w:fill="FFFFFF"/>
              <w:spacing w:before="0" w:beforeAutospacing="0" w:after="300" w:afterAutospacing="0"/>
            </w:pPr>
            <w:r w:rsidRPr="0080058E">
              <w:t>Рассчитывать и анализировать логистические издержки.</w:t>
            </w:r>
          </w:p>
          <w:p w:rsidR="0080058E" w:rsidRPr="0080058E" w:rsidRDefault="0080058E" w:rsidP="00277373">
            <w:pPr>
              <w:rPr>
                <w:rFonts w:ascii="Times New Roman" w:hAnsi="Times New Roman" w:cs="Times New Roman"/>
                <w:sz w:val="24"/>
                <w:szCs w:val="24"/>
              </w:rPr>
            </w:pPr>
          </w:p>
        </w:tc>
        <w:tc>
          <w:tcPr>
            <w:tcW w:w="7230" w:type="dxa"/>
          </w:tcPr>
          <w:p w:rsidR="0080058E" w:rsidRPr="0080058E" w:rsidRDefault="0080058E"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Владение умениями выявлять причинно-следственные, функциональные, иерархические и другие связи социальных объектов и процессов;</w:t>
            </w:r>
          </w:p>
          <w:p w:rsidR="0080058E" w:rsidRPr="0080058E" w:rsidRDefault="0080058E" w:rsidP="00277373">
            <w:pPr>
              <w:rPr>
                <w:rFonts w:ascii="Times New Roman" w:hAnsi="Times New Roman" w:cs="Times New Roman"/>
                <w:sz w:val="24"/>
                <w:szCs w:val="24"/>
              </w:rPr>
            </w:pPr>
          </w:p>
        </w:tc>
      </w:tr>
    </w:tbl>
    <w:p w:rsidR="0080058E" w:rsidRPr="0080058E" w:rsidRDefault="0080058E" w:rsidP="0080058E">
      <w:pPr>
        <w:spacing w:after="0" w:line="276" w:lineRule="auto"/>
        <w:jc w:val="center"/>
        <w:rPr>
          <w:rFonts w:ascii="Times New Roman" w:eastAsia="OfficinaSansBookC" w:hAnsi="Times New Roman" w:cs="Times New Roman"/>
          <w:b/>
          <w:sz w:val="24"/>
          <w:szCs w:val="24"/>
        </w:rPr>
        <w:sectPr w:rsidR="0080058E" w:rsidRPr="0080058E" w:rsidSect="00B5146D">
          <w:pgSz w:w="16838" w:h="11906" w:orient="landscape"/>
          <w:pgMar w:top="1701" w:right="1134" w:bottom="851" w:left="284" w:header="709" w:footer="709" w:gutter="0"/>
          <w:cols w:space="720"/>
          <w:titlePg/>
          <w:docGrid w:linePitch="299"/>
        </w:sectPr>
      </w:pP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p>
    <w:p w:rsidR="0080058E" w:rsidRPr="0080058E" w:rsidRDefault="0080058E" w:rsidP="0080058E">
      <w:pPr>
        <w:spacing w:after="0"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2.1. Объем учебной дисциплины и виды учебной работы</w:t>
      </w:r>
    </w:p>
    <w:p w:rsidR="0080058E" w:rsidRPr="0080058E" w:rsidRDefault="0080058E" w:rsidP="0080058E">
      <w:pPr>
        <w:spacing w:after="0" w:line="276" w:lineRule="auto"/>
        <w:ind w:firstLine="709"/>
        <w:rPr>
          <w:rFonts w:ascii="Times New Roman" w:eastAsia="OfficinaSansBookC" w:hAnsi="Times New Roman" w:cs="Times New Roman"/>
          <w:b/>
          <w:sz w:val="24"/>
          <w:szCs w:val="24"/>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Вид учебной работы</w:t>
            </w:r>
          </w:p>
        </w:tc>
        <w:tc>
          <w:tcPr>
            <w:tcW w:w="1976" w:type="dxa"/>
            <w:vAlign w:val="center"/>
          </w:tcPr>
          <w:p w:rsidR="0080058E" w:rsidRPr="0080058E" w:rsidRDefault="0080058E" w:rsidP="00277373">
            <w:pPr>
              <w:spacing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в часах</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 т.ч.</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72</w:t>
            </w: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0058E" w:rsidRPr="0080058E" w:rsidRDefault="0080058E" w:rsidP="00277373">
            <w:pPr>
              <w:spacing w:line="276" w:lineRule="auto"/>
              <w:rPr>
                <w:rFonts w:ascii="Times New Roman" w:eastAsia="OfficinaSansBookC" w:hAnsi="Times New Roman" w:cs="Times New Roman"/>
                <w:sz w:val="24"/>
                <w:szCs w:val="24"/>
              </w:rPr>
            </w:pP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b/>
                <w:bCs/>
                <w:sz w:val="24"/>
                <w:szCs w:val="24"/>
              </w:rPr>
            </w:pPr>
            <w:r w:rsidRPr="0080058E">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80058E" w:rsidRPr="0080058E" w:rsidRDefault="0080058E" w:rsidP="00277373">
            <w:pPr>
              <w:spacing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50</w:t>
            </w: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0058E" w:rsidRPr="0080058E" w:rsidRDefault="0080058E" w:rsidP="00277373">
            <w:pPr>
              <w:spacing w:line="276" w:lineRule="auto"/>
              <w:rPr>
                <w:rFonts w:ascii="Times New Roman" w:eastAsia="OfficinaSansBookC" w:hAnsi="Times New Roman" w:cs="Times New Roman"/>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теоретическое обучение</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практические занятия</w:t>
            </w:r>
            <w:r w:rsidRPr="0080058E">
              <w:rPr>
                <w:rFonts w:ascii="Times New Roman" w:eastAsia="OfficinaSansBookC" w:hAnsi="Times New Roman" w:cs="Times New Roman"/>
                <w:i/>
                <w:sz w:val="24"/>
                <w:szCs w:val="24"/>
              </w:rPr>
              <w:t xml:space="preserve"> </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50</w:t>
            </w:r>
          </w:p>
        </w:tc>
      </w:tr>
      <w:tr w:rsidR="0080058E" w:rsidRPr="0080058E" w:rsidTr="00277373">
        <w:trPr>
          <w:trHeight w:val="490"/>
        </w:trPr>
        <w:tc>
          <w:tcPr>
            <w:tcW w:w="7363" w:type="dxa"/>
            <w:vAlign w:val="center"/>
          </w:tcPr>
          <w:p w:rsidR="0080058E" w:rsidRPr="0080058E" w:rsidRDefault="0080058E" w:rsidP="00277373">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80058E">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18</w:t>
            </w:r>
          </w:p>
        </w:tc>
      </w:tr>
      <w:tr w:rsidR="0080058E" w:rsidRPr="0080058E" w:rsidTr="00277373">
        <w:trPr>
          <w:trHeight w:val="490"/>
        </w:trPr>
        <w:tc>
          <w:tcPr>
            <w:tcW w:w="9339" w:type="dxa"/>
            <w:gridSpan w:val="2"/>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теоретическое обучение</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практические занятия</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18</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Times New Roman" w:hAnsi="Times New Roman" w:cs="Times New Roman"/>
                <w:sz w:val="24"/>
                <w:szCs w:val="24"/>
                <w:lang w:eastAsia="ru-RU"/>
              </w:rPr>
              <w:t xml:space="preserve">индивидуальный проект </w:t>
            </w:r>
            <w:r w:rsidRPr="0080058E">
              <w:rPr>
                <w:rFonts w:ascii="Times New Roman" w:eastAsia="Times New Roman" w:hAnsi="Times New Roman" w:cs="Times New Roman"/>
                <w:i/>
                <w:sz w:val="24"/>
                <w:szCs w:val="24"/>
                <w:lang w:eastAsia="ru-RU"/>
              </w:rPr>
              <w:t>(да/нет</w:t>
            </w:r>
            <w:r w:rsidRPr="0080058E">
              <w:rPr>
                <w:rFonts w:ascii="Times New Roman" w:eastAsia="Times New Roman" w:hAnsi="Times New Roman" w:cs="Times New Roman"/>
                <w:sz w:val="24"/>
                <w:szCs w:val="24"/>
                <w:lang w:eastAsia="ru-RU"/>
              </w:rPr>
              <w:t>)**</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консультации</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r>
      <w:tr w:rsidR="0080058E" w:rsidRPr="0080058E" w:rsidTr="00277373">
        <w:trPr>
          <w:trHeight w:val="331"/>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i/>
                <w:sz w:val="24"/>
                <w:szCs w:val="24"/>
              </w:rPr>
            </w:pPr>
            <w:r w:rsidRPr="0080058E">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r>
    </w:tbl>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OfficinaSansBookC" w:hAnsi="Times New Roman" w:cs="Times New Roman"/>
          <w:sz w:val="24"/>
          <w:szCs w:val="24"/>
        </w:rPr>
      </w:pPr>
      <w:r w:rsidRPr="0080058E">
        <w:rPr>
          <w:rFonts w:ascii="Times New Roman" w:eastAsia="Times New Roman" w:hAnsi="Times New Roman" w:cs="Times New Roman"/>
          <w:bCs/>
          <w:sz w:val="24"/>
          <w:szCs w:val="24"/>
          <w:lang w:eastAsia="ru-RU"/>
        </w:rPr>
        <w:t xml:space="preserve"> </w:t>
      </w:r>
    </w:p>
    <w:p w:rsidR="0080058E" w:rsidRPr="0080058E" w:rsidRDefault="0080058E" w:rsidP="0080058E">
      <w:pPr>
        <w:spacing w:after="0" w:line="276" w:lineRule="auto"/>
        <w:ind w:firstLine="709"/>
        <w:rPr>
          <w:rFonts w:ascii="Times New Roman" w:eastAsia="OfficinaSansBookC" w:hAnsi="Times New Roman" w:cs="Times New Roman"/>
          <w:sz w:val="24"/>
          <w:szCs w:val="24"/>
        </w:rPr>
      </w:pPr>
    </w:p>
    <w:p w:rsidR="0080058E" w:rsidRPr="0080058E" w:rsidRDefault="0080058E" w:rsidP="0080058E">
      <w:pPr>
        <w:spacing w:after="0" w:line="276" w:lineRule="auto"/>
        <w:ind w:firstLine="709"/>
        <w:rPr>
          <w:rFonts w:ascii="Times New Roman" w:eastAsia="OfficinaSansBookC" w:hAnsi="Times New Roman" w:cs="Times New Roman"/>
          <w:b/>
          <w:sz w:val="24"/>
          <w:szCs w:val="24"/>
        </w:rPr>
        <w:sectPr w:rsidR="0080058E" w:rsidRPr="0080058E" w:rsidSect="00A23514">
          <w:pgSz w:w="11906" w:h="16838"/>
          <w:pgMar w:top="1134" w:right="850" w:bottom="284" w:left="1701" w:header="708" w:footer="708" w:gutter="0"/>
          <w:cols w:space="720"/>
          <w:docGrid w:linePitch="299"/>
        </w:sectPr>
      </w:pPr>
    </w:p>
    <w:p w:rsidR="0080058E" w:rsidRPr="0080058E" w:rsidRDefault="0080058E" w:rsidP="0080058E">
      <w:pPr>
        <w:spacing w:after="200"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p>
    <w:p w:rsidR="0080058E" w:rsidRPr="0080058E" w:rsidRDefault="0080058E" w:rsidP="0080058E">
      <w:pPr>
        <w:spacing w:after="0" w:line="276" w:lineRule="auto"/>
        <w:ind w:firstLine="709"/>
        <w:rPr>
          <w:rFonts w:ascii="Times New Roman" w:eastAsia="OfficinaSansBookC" w:hAnsi="Times New Roman" w:cs="Times New Roman"/>
          <w:i/>
          <w:sz w:val="24"/>
          <w:szCs w:val="24"/>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80058E" w:rsidRPr="0080058E" w:rsidTr="00277373">
        <w:trPr>
          <w:trHeight w:val="20"/>
        </w:trPr>
        <w:tc>
          <w:tcPr>
            <w:tcW w:w="3194"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80058E">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80058E" w:rsidRPr="0080058E" w:rsidTr="00277373">
        <w:trPr>
          <w:trHeight w:val="20"/>
        </w:trPr>
        <w:tc>
          <w:tcPr>
            <w:tcW w:w="3194"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r>
      <w:tr w:rsidR="0080058E" w:rsidRPr="0080058E" w:rsidTr="00277373">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Основное содержание</w:t>
            </w: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Лексико-грамматический тест</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color w:val="FF0000"/>
                <w:sz w:val="24"/>
                <w:szCs w:val="24"/>
              </w:rPr>
            </w:pPr>
            <w:r w:rsidRPr="0080058E">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1.1</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города;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национальности;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профессии;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числительные;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члены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семьи</w:t>
            </w:r>
            <w:r w:rsidRPr="0080058E">
              <w:rPr>
                <w:rFonts w:ascii="Times New Roman" w:eastAsia="OfficinaSansBookC" w:hAnsi="Times New Roman" w:cs="Times New Roman"/>
                <w:color w:val="000000"/>
                <w:sz w:val="24"/>
                <w:szCs w:val="24"/>
                <w:lang w:val="en-US"/>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внешность</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человека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личные качества человека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названия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профессий</w:t>
            </w:r>
            <w:r w:rsidRPr="0080058E">
              <w:rPr>
                <w:rFonts w:ascii="Times New Roman" w:eastAsia="OfficinaSansBookC" w:hAnsi="Times New Roman" w:cs="Times New Roman"/>
                <w:color w:val="000000"/>
                <w:sz w:val="24"/>
                <w:szCs w:val="24"/>
                <w:lang w:val="en-US"/>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глаголы </w:t>
            </w:r>
            <w:r w:rsidRPr="0080058E">
              <w:rPr>
                <w:rFonts w:ascii="Times New Roman" w:eastAsia="OfficinaSansBookC" w:hAnsi="Times New Roman" w:cs="Times New Roman"/>
                <w:color w:val="000000"/>
                <w:sz w:val="24"/>
                <w:szCs w:val="24"/>
                <w:lang w:val="en-US"/>
              </w:rPr>
              <w:t>haben</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sein</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werden</w:t>
            </w:r>
            <w:r w:rsidRPr="0080058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модальные глаголы и их эквиваленты.</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Фонетика: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80058E">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Отношения поколений в семье.</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1.2</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 xml:space="preserve"> увлечения, интересы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наречия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предлоги времени;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инфинитив;</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сослагательное наклонение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Рабочий день.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2. Досуг. Хобби.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1.3</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здания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комнаты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обстановка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техника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оборудование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условия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жизни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места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в</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городе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Грамматика:</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предлоги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направления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модальные глаголы в этикетных формулах  др.);</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специальные вопросы;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вопросительные предложения – формулы вежливости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lang w:val="en-US"/>
              </w:rPr>
            </w:pPr>
          </w:p>
          <w:p w:rsidR="0080058E" w:rsidRPr="0080058E" w:rsidRDefault="0080058E" w:rsidP="00277373">
            <w:pPr>
              <w:spacing w:after="0" w:line="276" w:lineRule="auto"/>
              <w:jc w:val="center"/>
              <w:rPr>
                <w:rFonts w:ascii="Times New Roman" w:eastAsia="OfficinaSansBookC" w:hAnsi="Times New Roman" w:cs="Times New Roman"/>
                <w:sz w:val="24"/>
                <w:szCs w:val="24"/>
                <w:lang w:val="en-US"/>
              </w:rPr>
            </w:pPr>
            <w:r w:rsidRPr="0080058E">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1.4</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виды магазинов и отделы в магазине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товары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одежда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существительные исчисляемые и неисчисляемые;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артикли: определенный, неопределенный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Виды магазинов. Ассортимент товаров.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Совершение покупок в продуктовом магазине</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Тема № 1.5</w:t>
            </w:r>
          </w:p>
          <w:p w:rsidR="0080058E" w:rsidRPr="0080058E" w:rsidRDefault="0080058E" w:rsidP="00277373">
            <w:pPr>
              <w:spacing w:after="0" w:line="276" w:lineRule="auto"/>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части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тела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правильное питание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названия видов спорта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симптомы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sz w:val="24"/>
                <w:szCs w:val="24"/>
              </w:rPr>
              <w:t>болезни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еда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способы приготовления пищи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дроби и меры весов</w:t>
            </w:r>
          </w:p>
          <w:p w:rsidR="0080058E" w:rsidRPr="0080058E" w:rsidRDefault="0080058E" w:rsidP="00277373">
            <w:pPr>
              <w:tabs>
                <w:tab w:val="left" w:pos="31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образование множественного числа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чтение и правописание окончаний.</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предпрошедшее время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правильные и неправильные глаголы;</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Физическая культура и спорт. Здоровый образ жизни</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1.6</w:t>
            </w:r>
          </w:p>
          <w:p w:rsidR="0080058E" w:rsidRPr="0080058E" w:rsidRDefault="0080058E" w:rsidP="00277373">
            <w:pPr>
              <w:spacing w:after="0" w:line="276" w:lineRule="auto"/>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lang w:val="en-US"/>
              </w:rPr>
            </w:pPr>
            <w:r w:rsidRPr="0080058E">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виды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путешествий</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виды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транспорта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инфинитив, его формы;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неопределенные местоимения;</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образование степеней сравнения наречий;</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color w:val="000000"/>
                <w:sz w:val="24"/>
                <w:szCs w:val="24"/>
              </w:rPr>
              <w:t>1. Почему и как люди путешествуют</w:t>
            </w:r>
            <w:r w:rsidRPr="0080058E">
              <w:rPr>
                <w:rFonts w:ascii="Times New Roman" w:eastAsia="OfficinaSansBookC" w:hAnsi="Times New Roman" w:cs="Times New Roman"/>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sz w:val="24"/>
                <w:szCs w:val="24"/>
              </w:rPr>
              <w:t xml:space="preserve">2. </w:t>
            </w:r>
            <w:r w:rsidRPr="0080058E">
              <w:rPr>
                <w:rFonts w:ascii="Times New Roman" w:eastAsia="OfficinaSansBookC" w:hAnsi="Times New Roman" w:cs="Times New Roman"/>
                <w:color w:val="000000"/>
                <w:sz w:val="24"/>
                <w:szCs w:val="24"/>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1.7</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государственное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устройство</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погода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климат</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экономика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достопримечательности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количественные и порядковые числительные;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обозначение годов, дат, времени, периодов;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артикли с географическими названиями;</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инфинитивные </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обороты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color w:val="000000"/>
                <w:sz w:val="24"/>
                <w:szCs w:val="24"/>
              </w:rPr>
              <w:t xml:space="preserve"> страдательный залог</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Германия(географическое положение, климат, население; национальные символы; политическое и экономическое устройство, традиции, федеральные земли, города).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Немецко-говорящие страны (географическое положение, климат, население, национальные символы,  политическое и экономическое устройство, традиции,  крупные города, достопримечательности)</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4</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1.8</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80058E">
        <w:trPr>
          <w:trHeight w:val="418"/>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before="240"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государственное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устройство</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погода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климат</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экономика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достопримечательности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артикли с географическими названиями;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прошедшее  незаконченное действие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сравнительные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обороты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1.Географическое положение, климат, население.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Москва – столица России. Достопримечательности Москвы</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Прикладной модуль</w:t>
            </w: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18</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ПК 1.3,ПК 1.4, ПК 2.1, ПК2.2, ПК 3.3</w:t>
            </w: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Тема 2.1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Современный мир профессий. Проблемы выбора профессии.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ОК 01, ОК 02, </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профессионально ориентированная 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лексика делового общения.</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инфинитив.</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lastRenderedPageBreak/>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304"/>
        </w:trPr>
        <w:tc>
          <w:tcPr>
            <w:tcW w:w="3257" w:type="dxa"/>
            <w:gridSpan w:val="2"/>
            <w:vMerge w:val="restart"/>
            <w:tcBorders>
              <w:top w:val="single" w:sz="4" w:space="0" w:color="000000"/>
              <w:left w:val="single" w:sz="4" w:space="0" w:color="000000"/>
              <w:bottom w:val="nil"/>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iCs/>
                <w:sz w:val="24"/>
                <w:szCs w:val="24"/>
              </w:rPr>
            </w:pPr>
            <w:r w:rsidRPr="0080058E">
              <w:rPr>
                <w:rFonts w:ascii="Times New Roman" w:eastAsia="OfficinaSansBookC" w:hAnsi="Times New Roman" w:cs="Times New Roman"/>
                <w:b/>
                <w:iCs/>
                <w:sz w:val="24"/>
                <w:szCs w:val="24"/>
              </w:rPr>
              <w:lastRenderedPageBreak/>
              <w:t xml:space="preserve">Тема 2.2 </w:t>
            </w:r>
          </w:p>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b/>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bCs/>
                <w:sz w:val="24"/>
                <w:szCs w:val="24"/>
              </w:rPr>
            </w:pPr>
            <w:r w:rsidRPr="0080058E">
              <w:rPr>
                <w:rFonts w:ascii="Times New Roman" w:eastAsia="OfficinaSansBookC" w:hAnsi="Times New Roman" w:cs="Times New Roman"/>
                <w:b/>
                <w:bCs/>
                <w:sz w:val="24"/>
                <w:szCs w:val="24"/>
              </w:rPr>
              <w:t>4</w:t>
            </w:r>
          </w:p>
        </w:tc>
        <w:tc>
          <w:tcPr>
            <w:tcW w:w="2552" w:type="dxa"/>
            <w:vMerge w:val="restart"/>
            <w:tcBorders>
              <w:top w:val="single" w:sz="4" w:space="0" w:color="000000"/>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ОК 01, ОК 02, </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ПК 1.3,ПК 1.4, ПК 2.1, ПК2.2, ПК 3.3</w:t>
            </w: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экономика и финансы  </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финансовые учреждения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1.Экономика России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2.Работа государственных учреждений (по направлению. 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40"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машины и механизмы  </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промышленное оборудование </w:t>
            </w:r>
          </w:p>
          <w:p w:rsidR="0080058E" w:rsidRPr="0080058E" w:rsidRDefault="0080058E" w:rsidP="00277373">
            <w:pPr>
              <w:spacing w:after="0" w:line="240"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652"/>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Машины и механизмы. Промышленное оборудование. </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Работа на производстве. 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val="restart"/>
            <w:tcBorders>
              <w:top w:val="nil"/>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Тема 2.3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виды наук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названия технических и компьютерных средств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страдательный залог, </w:t>
            </w:r>
          </w:p>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Достижения науки. </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2.4</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профессионально ориентированная 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лексика делового общения.</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конструкции</w:t>
            </w:r>
            <w:r w:rsidRPr="0080058E">
              <w:rPr>
                <w:rFonts w:ascii="Times New Roman" w:eastAsia="OfficinaSansBookC" w:hAnsi="Times New Roman" w:cs="Times New Roman"/>
                <w:b/>
                <w:sz w:val="24"/>
                <w:szCs w:val="24"/>
              </w:rPr>
              <w:t xml:space="preserve"> </w:t>
            </w:r>
            <w:r w:rsidRPr="0080058E">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Известные ученые и их открытия в России.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80058E" w:rsidRPr="0080058E" w:rsidTr="00277373">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Консультации</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Итого: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72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bl>
    <w:p w:rsidR="0080058E" w:rsidRPr="0080058E" w:rsidRDefault="0080058E" w:rsidP="0080058E">
      <w:pPr>
        <w:suppressAutoHyphens/>
        <w:spacing w:after="200" w:line="276" w:lineRule="auto"/>
        <w:jc w:val="both"/>
        <w:rPr>
          <w:rFonts w:ascii="Times New Roman" w:eastAsia="Times New Roman" w:hAnsi="Times New Roman" w:cs="Times New Roman"/>
          <w:bCs/>
          <w:i/>
          <w:sz w:val="24"/>
          <w:szCs w:val="24"/>
          <w:lang w:eastAsia="ru-RU"/>
        </w:rPr>
      </w:pPr>
    </w:p>
    <w:p w:rsidR="0080058E" w:rsidRPr="0080058E" w:rsidRDefault="0080058E" w:rsidP="0080058E">
      <w:pPr>
        <w:suppressAutoHyphens/>
        <w:spacing w:after="200" w:line="276" w:lineRule="auto"/>
        <w:jc w:val="both"/>
        <w:rPr>
          <w:rFonts w:ascii="Times New Roman" w:eastAsia="OfficinaSansBookC" w:hAnsi="Times New Roman" w:cs="Times New Roman"/>
          <w:sz w:val="24"/>
          <w:szCs w:val="24"/>
        </w:rPr>
        <w:sectPr w:rsidR="0080058E" w:rsidRPr="0080058E" w:rsidSect="00B5146D">
          <w:pgSz w:w="16838" w:h="11906" w:orient="landscape"/>
          <w:pgMar w:top="851" w:right="1134" w:bottom="851" w:left="992" w:header="709" w:footer="709" w:gutter="0"/>
          <w:cols w:space="720"/>
        </w:sectPr>
      </w:pPr>
      <w:r w:rsidRPr="0080058E">
        <w:rPr>
          <w:rFonts w:ascii="Times New Roman" w:eastAsia="Times New Roman" w:hAnsi="Times New Roman" w:cs="Times New Roman"/>
          <w:bCs/>
          <w:i/>
          <w:sz w:val="24"/>
          <w:szCs w:val="24"/>
          <w:lang w:eastAsia="ru-RU"/>
        </w:rPr>
        <w:t xml:space="preserve"> </w:t>
      </w:r>
      <w:r w:rsidRPr="0080058E">
        <w:rPr>
          <w:rFonts w:ascii="Times New Roman" w:eastAsia="OfficinaSansBookC" w:hAnsi="Times New Roman" w:cs="Times New Roman"/>
          <w:i/>
          <w:iCs/>
          <w:sz w:val="24"/>
          <w:szCs w:val="24"/>
        </w:rPr>
        <w:t xml:space="preserve">   </w:t>
      </w:r>
      <w:r w:rsidRPr="0080058E">
        <w:rPr>
          <w:rFonts w:ascii="Times New Roman" w:eastAsia="OfficinaSansBookC" w:hAnsi="Times New Roman" w:cs="Times New Roman"/>
          <w:sz w:val="24"/>
          <w:szCs w:val="24"/>
        </w:rPr>
        <w:t xml:space="preserve"> </w:t>
      </w: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3. Условия реализации программы общеобразовательной дисциплины</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3.1. Материально-технические условия реализации дисциплины</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многофункциональный комплекс преподавателя;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информационно-коммуникативные средства;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библиотечный фонд. </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3.2. Информационное обеспечение реализации программы</w:t>
      </w: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0058E">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80058E" w:rsidRPr="0080058E" w:rsidRDefault="0080058E"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sectPr w:rsidR="0080058E" w:rsidRPr="0080058E">
          <w:pgSz w:w="11906" w:h="16838"/>
          <w:pgMar w:top="1134" w:right="850" w:bottom="1134" w:left="1701" w:header="708" w:footer="708" w:gutter="0"/>
          <w:cols w:space="720"/>
        </w:sectPr>
      </w:pP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contextualSpacing/>
        <w:jc w:val="both"/>
        <w:rPr>
          <w:rFonts w:ascii="Times New Roman" w:hAnsi="Times New Roman" w:cs="Times New Roman"/>
          <w:sz w:val="24"/>
          <w:szCs w:val="24"/>
        </w:rPr>
      </w:pPr>
      <w:r w:rsidRPr="0080058E">
        <w:rPr>
          <w:rFonts w:ascii="Times New Roman" w:hAnsi="Times New Roman" w:cs="Times New Roman"/>
          <w:b/>
          <w:sz w:val="24"/>
          <w:szCs w:val="24"/>
        </w:rPr>
        <w:t>Контроль</w:t>
      </w:r>
      <w:r w:rsidRPr="0080058E">
        <w:rPr>
          <w:rFonts w:ascii="Times New Roman" w:hAnsi="Times New Roman" w:cs="Times New Roman"/>
          <w:sz w:val="24"/>
          <w:szCs w:val="24"/>
        </w:rPr>
        <w:t xml:space="preserve"> </w:t>
      </w:r>
      <w:r w:rsidRPr="0080058E">
        <w:rPr>
          <w:rFonts w:ascii="Times New Roman" w:hAnsi="Times New Roman" w:cs="Times New Roman"/>
          <w:b/>
          <w:sz w:val="24"/>
          <w:szCs w:val="24"/>
        </w:rPr>
        <w:t>и оценка</w:t>
      </w:r>
      <w:r w:rsidRPr="0080058E">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80058E" w:rsidRPr="0080058E" w:rsidRDefault="0080058E" w:rsidP="0080058E">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80058E" w:rsidRPr="0080058E" w:rsidTr="00277373">
        <w:tc>
          <w:tcPr>
            <w:tcW w:w="4253"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Код и наименование формируемых компетенций</w:t>
            </w:r>
          </w:p>
        </w:tc>
        <w:tc>
          <w:tcPr>
            <w:tcW w:w="2372"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Раздел/Тема</w:t>
            </w:r>
          </w:p>
        </w:tc>
        <w:tc>
          <w:tcPr>
            <w:tcW w:w="2873"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Тип оценочных мероприятий</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72" w:type="dxa"/>
          </w:tcPr>
          <w:p w:rsidR="0080058E" w:rsidRPr="0080058E" w:rsidRDefault="0080058E" w:rsidP="00277373">
            <w:pPr>
              <w:spacing w:line="276" w:lineRule="auto"/>
              <w:rPr>
                <w:rFonts w:ascii="Times New Roman" w:eastAsia="Times New Roman" w:hAnsi="Times New Roman" w:cs="Times New Roman"/>
                <w:sz w:val="24"/>
                <w:szCs w:val="24"/>
                <w:lang w:eastAsia="ru-RU"/>
              </w:rPr>
            </w:pPr>
            <w:r w:rsidRPr="0080058E">
              <w:rPr>
                <w:rFonts w:ascii="Times New Roman" w:eastAsia="OfficinaSansBookC" w:hAnsi="Times New Roman" w:cs="Times New Roman"/>
                <w:sz w:val="24"/>
                <w:szCs w:val="24"/>
              </w:rPr>
              <w:t>Р 1 Тема 1.1, 1.2, 1.3, 1.4, 1.5, 1.6, 1.7, 1.8</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Заполнение формы-резюме,</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Письма</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Презентация,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Ролевые игры</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Заметки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Тесты</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Устный опрос.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p w:rsidR="0080058E" w:rsidRPr="0080058E" w:rsidRDefault="0080058E" w:rsidP="00277373">
            <w:pPr>
              <w:spacing w:line="276" w:lineRule="auto"/>
              <w:ind w:left="57" w:right="57"/>
              <w:rPr>
                <w:rFonts w:ascii="Times New Roman" w:eastAsia="OfficinaSansBookC" w:hAnsi="Times New Roman" w:cs="Times New Roman"/>
                <w:b/>
                <w:i/>
                <w:sz w:val="24"/>
                <w:szCs w:val="24"/>
              </w:rPr>
            </w:pPr>
            <w:r w:rsidRPr="0080058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80058E" w:rsidRPr="0080058E" w:rsidRDefault="0080058E" w:rsidP="00277373">
            <w:pPr>
              <w:spacing w:line="276" w:lineRule="auto"/>
              <w:rPr>
                <w:rFonts w:ascii="Times New Roman" w:eastAsia="Times New Roman" w:hAnsi="Times New Roman" w:cs="Times New Roman"/>
                <w:sz w:val="24"/>
                <w:szCs w:val="24"/>
                <w:lang w:eastAsia="ru-RU"/>
              </w:rPr>
            </w:pPr>
            <w:r w:rsidRPr="0080058E">
              <w:rPr>
                <w:rFonts w:ascii="Times New Roman" w:eastAsia="OfficinaSansBookC" w:hAnsi="Times New Roman" w:cs="Times New Roman"/>
                <w:sz w:val="24"/>
                <w:szCs w:val="24"/>
              </w:rPr>
              <w:t xml:space="preserve">Р 2 Тема 2.1, 2.2, 2.3, 2.4 </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Тесты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Проект.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Ролевые игры</w:t>
            </w:r>
          </w:p>
          <w:p w:rsidR="0080058E" w:rsidRPr="0080058E" w:rsidRDefault="0080058E" w:rsidP="00277373">
            <w:pP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xml:space="preserve">Круглый стол-дебаты   </w:t>
            </w:r>
          </w:p>
          <w:p w:rsidR="0080058E" w:rsidRPr="0080058E" w:rsidRDefault="0080058E" w:rsidP="00277373">
            <w:pPr>
              <w:tabs>
                <w:tab w:val="left" w:pos="1252"/>
              </w:tabs>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Разработка плана продвижения колледжа</w:t>
            </w:r>
          </w:p>
          <w:p w:rsidR="0080058E" w:rsidRPr="0080058E" w:rsidRDefault="0080058E" w:rsidP="00277373">
            <w:pPr>
              <w:ind w:left="57" w:right="57"/>
              <w:rPr>
                <w:rFonts w:ascii="Times New Roman" w:eastAsia="Times New Roman" w:hAnsi="Times New Roman" w:cs="Times New Roman"/>
                <w:b/>
                <w:sz w:val="24"/>
                <w:szCs w:val="24"/>
                <w:lang w:eastAsia="ru-RU"/>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OfficinaSansBookC" w:hAnsi="Times New Roman" w:cs="Times New Roman"/>
                <w:sz w:val="24"/>
                <w:szCs w:val="24"/>
              </w:rPr>
              <w:t>ПК</w:t>
            </w:r>
            <w:r w:rsidRPr="0080058E">
              <w:rPr>
                <w:rFonts w:ascii="Times New Roman" w:hAnsi="Times New Roman" w:cs="Times New Roman"/>
                <w:sz w:val="24"/>
                <w:szCs w:val="24"/>
              </w:rPr>
              <w:t xml:space="preserve"> 1.3 Осуществлять выбор поставщиков, перевозчиков, определять тип посредников и каналы распределения</w:t>
            </w:r>
          </w:p>
        </w:tc>
        <w:tc>
          <w:tcPr>
            <w:tcW w:w="2372" w:type="dxa"/>
          </w:tcPr>
          <w:p w:rsidR="0080058E" w:rsidRPr="0080058E" w:rsidRDefault="0080058E" w:rsidP="00277373">
            <w:pPr>
              <w:spacing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 2. Тема 2.2</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Тесты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Проект.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Ролевые игры</w:t>
            </w:r>
          </w:p>
          <w:p w:rsidR="0080058E" w:rsidRPr="0080058E" w:rsidRDefault="0080058E" w:rsidP="00277373">
            <w:pP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xml:space="preserve">Круглый стол-дебаты   </w:t>
            </w:r>
          </w:p>
          <w:p w:rsidR="0080058E" w:rsidRPr="0080058E" w:rsidRDefault="0080058E" w:rsidP="00277373">
            <w:pPr>
              <w:tabs>
                <w:tab w:val="left" w:pos="1252"/>
              </w:tabs>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Разработка плана продвижения колледжа</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pStyle w:val="s1"/>
              <w:shd w:val="clear" w:color="auto" w:fill="FFFFFF"/>
              <w:spacing w:before="0" w:beforeAutospacing="0" w:after="300" w:afterAutospacing="0"/>
            </w:pPr>
            <w:r w:rsidRPr="0080058E">
              <w:t xml:space="preserve"> ПК 3.3. Рассчитывать и анализировать логистические издержки.</w:t>
            </w:r>
          </w:p>
          <w:p w:rsidR="0080058E" w:rsidRPr="0080058E" w:rsidRDefault="0080058E" w:rsidP="00277373">
            <w:pPr>
              <w:pStyle w:val="s1"/>
              <w:shd w:val="clear" w:color="auto" w:fill="FFFFFF"/>
              <w:spacing w:before="0" w:beforeAutospacing="0" w:after="300" w:afterAutospacing="0"/>
            </w:pPr>
          </w:p>
          <w:p w:rsidR="0080058E" w:rsidRPr="0080058E" w:rsidRDefault="0080058E" w:rsidP="00277373">
            <w:pPr>
              <w:spacing w:line="276" w:lineRule="auto"/>
              <w:ind w:left="57" w:right="57"/>
              <w:rPr>
                <w:rFonts w:ascii="Times New Roman" w:eastAsia="OfficinaSansBookC" w:hAnsi="Times New Roman" w:cs="Times New Roman"/>
                <w:b/>
                <w:sz w:val="24"/>
                <w:szCs w:val="24"/>
              </w:rPr>
            </w:pPr>
          </w:p>
        </w:tc>
        <w:tc>
          <w:tcPr>
            <w:tcW w:w="2372" w:type="dxa"/>
          </w:tcPr>
          <w:p w:rsidR="0080058E" w:rsidRPr="0080058E" w:rsidRDefault="0080058E" w:rsidP="00277373">
            <w:pPr>
              <w:spacing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 2. Тема 2.3</w:t>
            </w:r>
          </w:p>
        </w:tc>
        <w:tc>
          <w:tcPr>
            <w:tcW w:w="2873" w:type="dxa"/>
          </w:tcPr>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Устный опрос</w:t>
            </w:r>
          </w:p>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Познавательные задания</w:t>
            </w:r>
          </w:p>
          <w:p w:rsidR="0080058E" w:rsidRPr="0080058E" w:rsidRDefault="0080058E" w:rsidP="00277373">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80058E">
              <w:rPr>
                <w:rFonts w:ascii="Times New Roman" w:hAnsi="Times New Roman"/>
                <w:sz w:val="24"/>
                <w:szCs w:val="24"/>
                <w:lang w:eastAsia="en-US"/>
              </w:rPr>
              <w:t>Задания к документам, содержащим социальную  информацию</w:t>
            </w:r>
          </w:p>
          <w:p w:rsidR="0080058E" w:rsidRPr="0080058E" w:rsidRDefault="0080058E" w:rsidP="00277373">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80058E">
              <w:rPr>
                <w:rFonts w:ascii="Times New Roman" w:hAnsi="Times New Roman"/>
                <w:sz w:val="24"/>
                <w:szCs w:val="24"/>
                <w:lang w:eastAsia="en-US"/>
              </w:rPr>
              <w:t>Проектные задания</w:t>
            </w:r>
          </w:p>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Тестирование</w:t>
            </w:r>
          </w:p>
          <w:p w:rsidR="0080058E" w:rsidRPr="0080058E" w:rsidRDefault="0080058E" w:rsidP="00277373">
            <w:pPr>
              <w:rPr>
                <w:rFonts w:ascii="Times New Roman" w:eastAsia="OfficinaSansBookC" w:hAnsi="Times New Roman" w:cs="Times New Roman"/>
                <w:sz w:val="24"/>
                <w:szCs w:val="24"/>
              </w:rPr>
            </w:pPr>
            <w:r w:rsidRPr="0080058E">
              <w:rPr>
                <w:rFonts w:ascii="Times New Roman" w:hAnsi="Times New Roman" w:cs="Times New Roman"/>
                <w:sz w:val="24"/>
                <w:szCs w:val="24"/>
              </w:rPr>
              <w:t>Самооценка и взаимооценка знаний /умений обучающихся</w:t>
            </w:r>
          </w:p>
        </w:tc>
      </w:tr>
    </w:tbl>
    <w:p w:rsidR="0080058E" w:rsidRPr="0080058E" w:rsidRDefault="0080058E" w:rsidP="0080058E">
      <w:pPr>
        <w:ind w:left="709"/>
        <w:contextualSpacing/>
        <w:jc w:val="both"/>
        <w:rPr>
          <w:rFonts w:ascii="Times New Roman" w:eastAsia="Times New Roman" w:hAnsi="Times New Roman" w:cs="Times New Roman"/>
          <w:b/>
          <w:sz w:val="24"/>
          <w:szCs w:val="24"/>
          <w:lang w:eastAsia="ru-RU"/>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F050F3" w:rsidRPr="00F050F3" w:rsidRDefault="00F050F3">
      <w:pPr>
        <w:rPr>
          <w:vanish/>
          <w:specVanish/>
        </w:rPr>
      </w:pPr>
    </w:p>
    <w:p w:rsidR="00F050F3" w:rsidRDefault="00F050F3" w:rsidP="00F050F3">
      <w:r>
        <w:t xml:space="preserve"> </w:t>
      </w:r>
    </w:p>
    <w:p w:rsidR="00F050F3" w:rsidRDefault="00F050F3" w:rsidP="00F050F3"/>
    <w:p w:rsidR="00F050F3" w:rsidRDefault="00F050F3" w:rsidP="00F050F3"/>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F050F3" w:rsidTr="00F050F3">
        <w:trPr>
          <w:tblCellSpacing w:w="15" w:type="dxa"/>
        </w:trPr>
        <w:tc>
          <w:tcPr>
            <w:tcW w:w="0" w:type="auto"/>
            <w:tcBorders>
              <w:top w:val="nil"/>
              <w:left w:val="nil"/>
              <w:bottom w:val="nil"/>
              <w:right w:val="nil"/>
            </w:tcBorders>
            <w:tcMar>
              <w:top w:w="15" w:type="dxa"/>
              <w:left w:w="15" w:type="dxa"/>
              <w:bottom w:w="15" w:type="dxa"/>
              <w:right w:w="15" w:type="dxa"/>
            </w:tcMar>
            <w:hideMark/>
          </w:tcPr>
          <w:p w:rsidR="00F050F3" w:rsidRDefault="00F050F3">
            <w:pPr>
              <w:pStyle w:val="afe"/>
              <w:spacing w:before="0" w:beforeAutospacing="0" w:line="199" w:lineRule="auto"/>
              <w:outlineLvl w:val="7"/>
              <w:rPr>
                <w:rFonts w:eastAsiaTheme="minorEastAsia"/>
                <w:b/>
                <w:bCs/>
                <w:sz w:val="20"/>
                <w:lang w:eastAsia="ru-RU"/>
              </w:rPr>
            </w:pPr>
            <w:r>
              <w:rPr>
                <w:b/>
                <w:bCs/>
                <w:sz w:val="20"/>
              </w:rPr>
              <w:t>ДОКУМЕНТ ПОДПИСАН ЭЛЕКТРОННОЙ ПОДПИСЬЮ</w:t>
            </w:r>
          </w:p>
        </w:tc>
      </w:tr>
      <w:tr w:rsidR="00F050F3" w:rsidTr="00F050F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F050F3">
              <w:trPr>
                <w:tblCellSpacing w:w="15" w:type="dxa"/>
              </w:trPr>
              <w:tc>
                <w:tcPr>
                  <w:tcW w:w="500" w:type="pct"/>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F050F3" w:rsidRDefault="00F050F3">
                  <w:pPr>
                    <w:pStyle w:val="afe"/>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F050F3" w:rsidRDefault="00F050F3">
            <w:pPr>
              <w:rPr>
                <w:rFonts w:eastAsia="Times New Roman"/>
                <w:sz w:val="20"/>
                <w:szCs w:val="20"/>
              </w:rPr>
            </w:pPr>
          </w:p>
        </w:tc>
      </w:tr>
      <w:tr w:rsidR="00F050F3" w:rsidTr="00F050F3">
        <w:trPr>
          <w:tblCellSpacing w:w="15" w:type="dxa"/>
        </w:trPr>
        <w:tc>
          <w:tcPr>
            <w:tcW w:w="0" w:type="auto"/>
            <w:tcBorders>
              <w:top w:val="nil"/>
              <w:left w:val="nil"/>
              <w:bottom w:val="nil"/>
              <w:right w:val="nil"/>
            </w:tcBorders>
            <w:tcMar>
              <w:top w:w="15" w:type="dxa"/>
              <w:left w:w="15" w:type="dxa"/>
              <w:bottom w:w="15" w:type="dxa"/>
              <w:right w:w="15" w:type="dxa"/>
            </w:tcMar>
            <w:hideMark/>
          </w:tcPr>
          <w:p w:rsidR="00F050F3" w:rsidRDefault="00F050F3">
            <w:pPr>
              <w:pStyle w:val="afe"/>
              <w:spacing w:before="0" w:beforeAutospacing="0" w:line="199" w:lineRule="auto"/>
              <w:outlineLvl w:val="7"/>
              <w:rPr>
                <w:rFonts w:eastAsiaTheme="minorEastAsia"/>
                <w:b/>
                <w:bCs/>
                <w:sz w:val="20"/>
              </w:rPr>
            </w:pPr>
            <w:r>
              <w:rPr>
                <w:b/>
                <w:bCs/>
                <w:sz w:val="20"/>
              </w:rPr>
              <w:t xml:space="preserve">ПОДПИСЬ </w:t>
            </w:r>
          </w:p>
        </w:tc>
      </w:tr>
      <w:tr w:rsidR="00F050F3" w:rsidTr="00F050F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F050F3">
              <w:trPr>
                <w:tblCellSpacing w:w="15" w:type="dxa"/>
              </w:trPr>
              <w:tc>
                <w:tcPr>
                  <w:tcW w:w="1250" w:type="pct"/>
                  <w:tcMar>
                    <w:top w:w="15" w:type="dxa"/>
                    <w:left w:w="15" w:type="dxa"/>
                    <w:bottom w:w="15" w:type="dxa"/>
                    <w:right w:w="15" w:type="dxa"/>
                  </w:tcMar>
                  <w:hideMark/>
                </w:tcPr>
                <w:p w:rsidR="00F050F3" w:rsidRDefault="00F050F3">
                  <w:pPr>
                    <w:rPr>
                      <w:b/>
                      <w:bCs/>
                      <w:sz w:val="20"/>
                    </w:rPr>
                  </w:pPr>
                </w:p>
              </w:tc>
              <w:tc>
                <w:tcPr>
                  <w:tcW w:w="3750" w:type="pct"/>
                  <w:tcMar>
                    <w:top w:w="15" w:type="dxa"/>
                    <w:left w:w="15" w:type="dxa"/>
                    <w:bottom w:w="15" w:type="dxa"/>
                    <w:right w:w="15" w:type="dxa"/>
                  </w:tcMar>
                  <w:hideMark/>
                </w:tcPr>
                <w:p w:rsidR="00F050F3" w:rsidRDefault="00F050F3">
                  <w:pPr>
                    <w:rPr>
                      <w:rFonts w:eastAsia="Times New Roman"/>
                      <w:sz w:val="20"/>
                      <w:szCs w:val="20"/>
                    </w:rPr>
                  </w:pPr>
                </w:p>
              </w:tc>
            </w:tr>
            <w:tr w:rsidR="00F050F3">
              <w:trPr>
                <w:tblCellSpacing w:w="15" w:type="dxa"/>
              </w:trPr>
              <w:tc>
                <w:tcPr>
                  <w:tcW w:w="1500" w:type="pct"/>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Подпись верна</w:t>
                  </w:r>
                </w:p>
              </w:tc>
            </w:tr>
            <w:tr w:rsidR="00F050F3">
              <w:trPr>
                <w:tblCellSpacing w:w="15" w:type="dxa"/>
              </w:trPr>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61EE01C706BDB6A5F66A1B95549FA030</w:t>
                  </w:r>
                </w:p>
              </w:tc>
            </w:tr>
            <w:tr w:rsidR="00F050F3">
              <w:trPr>
                <w:tblCellSpacing w:w="15" w:type="dxa"/>
              </w:trPr>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F050F3">
              <w:trPr>
                <w:tblCellSpacing w:w="15" w:type="dxa"/>
              </w:trPr>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F050F3">
              <w:trPr>
                <w:tblCellSpacing w:w="15" w:type="dxa"/>
              </w:trPr>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F050F3">
              <w:trPr>
                <w:tblCellSpacing w:w="15" w:type="dxa"/>
              </w:trPr>
              <w:tc>
                <w:tcPr>
                  <w:tcW w:w="1250" w:type="pct"/>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F050F3" w:rsidRDefault="00F050F3">
                  <w:pPr>
                    <w:spacing w:after="100" w:afterAutospacing="1" w:line="199" w:lineRule="auto"/>
                    <w:outlineLvl w:val="7"/>
                    <w:rPr>
                      <w:rFonts w:eastAsia="Times New Roman"/>
                      <w:sz w:val="20"/>
                    </w:rPr>
                  </w:pPr>
                  <w:r>
                    <w:rPr>
                      <w:rFonts w:eastAsia="Times New Roman"/>
                      <w:sz w:val="20"/>
                    </w:rPr>
                    <w:t>01.11.2024 12:36:34 UTC+03</w:t>
                  </w:r>
                </w:p>
              </w:tc>
            </w:tr>
          </w:tbl>
          <w:p w:rsidR="00F050F3" w:rsidRDefault="00F050F3">
            <w:pPr>
              <w:rPr>
                <w:rFonts w:eastAsia="Times New Roman"/>
                <w:sz w:val="20"/>
                <w:szCs w:val="20"/>
              </w:rPr>
            </w:pPr>
          </w:p>
        </w:tc>
      </w:tr>
    </w:tbl>
    <w:p w:rsidR="00F050F3" w:rsidRDefault="00F050F3" w:rsidP="00F050F3">
      <w:pPr>
        <w:spacing w:after="100" w:afterAutospacing="1" w:line="199" w:lineRule="auto"/>
        <w:outlineLvl w:val="7"/>
        <w:rPr>
          <w:rFonts w:eastAsia="Times New Roman"/>
          <w:sz w:val="20"/>
          <w:szCs w:val="24"/>
        </w:rPr>
      </w:pPr>
    </w:p>
    <w:p w:rsidR="00CB70B4" w:rsidRDefault="00CB70B4" w:rsidP="00F050F3"/>
    <w:sectPr w:rsidR="00CB70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41C" w:rsidRDefault="004D341C" w:rsidP="0080058E">
      <w:pPr>
        <w:spacing w:after="0" w:line="240" w:lineRule="auto"/>
      </w:pPr>
      <w:r>
        <w:separator/>
      </w:r>
    </w:p>
  </w:endnote>
  <w:endnote w:type="continuationSeparator" w:id="0">
    <w:p w:rsidR="004D341C" w:rsidRDefault="004D341C" w:rsidP="0080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74936"/>
    </w:sdtPr>
    <w:sdtEndPr/>
    <w:sdtContent>
      <w:p w:rsidR="0080058E" w:rsidRDefault="0080058E">
        <w:pPr>
          <w:pStyle w:val="af"/>
          <w:jc w:val="right"/>
        </w:pPr>
        <w:r>
          <w:fldChar w:fldCharType="begin"/>
        </w:r>
        <w:r>
          <w:instrText>PAGE   \* MERGEFORMAT</w:instrText>
        </w:r>
        <w:r>
          <w:fldChar w:fldCharType="separate"/>
        </w:r>
        <w:r w:rsidR="003540AF">
          <w:rPr>
            <w:noProof/>
          </w:rPr>
          <w:t>2</w:t>
        </w:r>
        <w:r>
          <w:rPr>
            <w:noProof/>
          </w:rPr>
          <w:fldChar w:fldCharType="end"/>
        </w:r>
      </w:p>
    </w:sdtContent>
  </w:sdt>
  <w:p w:rsidR="0080058E" w:rsidRDefault="0080058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58E" w:rsidRDefault="0080058E">
    <w:pPr>
      <w:pStyle w:val="af"/>
      <w:jc w:val="right"/>
    </w:pPr>
  </w:p>
  <w:p w:rsidR="0080058E" w:rsidRDefault="0080058E">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41C" w:rsidRDefault="004D341C" w:rsidP="0080058E">
      <w:pPr>
        <w:spacing w:after="0" w:line="240" w:lineRule="auto"/>
      </w:pPr>
      <w:r>
        <w:separator/>
      </w:r>
    </w:p>
  </w:footnote>
  <w:footnote w:type="continuationSeparator" w:id="0">
    <w:p w:rsidR="004D341C" w:rsidRDefault="004D341C" w:rsidP="0080058E">
      <w:pPr>
        <w:spacing w:after="0" w:line="240" w:lineRule="auto"/>
      </w:pPr>
      <w:r>
        <w:continuationSeparator/>
      </w:r>
    </w:p>
  </w:footnote>
  <w:footnote w:id="1">
    <w:p w:rsidR="0080058E" w:rsidRDefault="0080058E" w:rsidP="0080058E">
      <w:pPr>
        <w:pStyle w:val="a5"/>
        <w:jc w:val="both"/>
      </w:pPr>
      <w:r>
        <w:rPr>
          <w:vertAlign w:val="superscript"/>
        </w:rPr>
        <w:footnoteRef/>
      </w:r>
      <w:r>
        <w:rPr>
          <w:rFonts w:ascii="Times New Roman" w:eastAsia="Times New Roman" w:hAnsi="Times New Roman" w:cs="Times New Roman"/>
          <w:color w:val="000000"/>
        </w:rPr>
        <w:t xml:space="preserve"> </w:t>
      </w:r>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p>
    <w:p w:rsidR="0080058E" w:rsidRDefault="0080058E" w:rsidP="0080058E">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0F3" w:rsidRDefault="00F050F3">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6"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5"/>
  </w:num>
  <w:num w:numId="3">
    <w:abstractNumId w:val="19"/>
  </w:num>
  <w:num w:numId="4">
    <w:abstractNumId w:val="0"/>
  </w:num>
  <w:num w:numId="5">
    <w:abstractNumId w:val="11"/>
  </w:num>
  <w:num w:numId="6">
    <w:abstractNumId w:val="10"/>
  </w:num>
  <w:num w:numId="7">
    <w:abstractNumId w:val="8"/>
  </w:num>
  <w:num w:numId="8">
    <w:abstractNumId w:val="5"/>
  </w:num>
  <w:num w:numId="9">
    <w:abstractNumId w:val="12"/>
  </w:num>
  <w:num w:numId="10">
    <w:abstractNumId w:val="16"/>
  </w:num>
  <w:num w:numId="11">
    <w:abstractNumId w:val="6"/>
  </w:num>
  <w:num w:numId="12">
    <w:abstractNumId w:val="7"/>
  </w:num>
  <w:num w:numId="13">
    <w:abstractNumId w:val="2"/>
  </w:num>
  <w:num w:numId="14">
    <w:abstractNumId w:val="1"/>
  </w:num>
  <w:num w:numId="15">
    <w:abstractNumId w:val="23"/>
  </w:num>
  <w:num w:numId="16">
    <w:abstractNumId w:val="21"/>
  </w:num>
  <w:num w:numId="17">
    <w:abstractNumId w:val="15"/>
  </w:num>
  <w:num w:numId="18">
    <w:abstractNumId w:val="14"/>
  </w:num>
  <w:num w:numId="19">
    <w:abstractNumId w:val="20"/>
  </w:num>
  <w:num w:numId="20">
    <w:abstractNumId w:val="18"/>
  </w:num>
  <w:num w:numId="21">
    <w:abstractNumId w:val="22"/>
  </w:num>
  <w:num w:numId="22">
    <w:abstractNumId w:val="17"/>
  </w:num>
  <w:num w:numId="23">
    <w:abstractNumId w:val="13"/>
  </w:num>
  <w:num w:numId="24">
    <w:abstractNumId w:val="24"/>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35"/>
    <w:rsid w:val="00086A68"/>
    <w:rsid w:val="002D2735"/>
    <w:rsid w:val="003540AF"/>
    <w:rsid w:val="004D341C"/>
    <w:rsid w:val="0080058E"/>
    <w:rsid w:val="00CB70B4"/>
    <w:rsid w:val="00F05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D7F5F59-9082-4408-8735-29999277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58E"/>
    <w:pPr>
      <w:spacing w:after="160" w:line="259" w:lineRule="auto"/>
    </w:pPr>
    <w:rPr>
      <w:rFonts w:ascii="Calibri" w:eastAsia="Calibri" w:hAnsi="Calibri" w:cs="Calibri"/>
      <w:lang w:eastAsia="en-GB"/>
    </w:rPr>
  </w:style>
  <w:style w:type="paragraph" w:styleId="1">
    <w:name w:val="heading 1"/>
    <w:basedOn w:val="a"/>
    <w:next w:val="a"/>
    <w:link w:val="10"/>
    <w:uiPriority w:val="9"/>
    <w:qFormat/>
    <w:rsid w:val="0080058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0058E"/>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80058E"/>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80058E"/>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80058E"/>
    <w:pPr>
      <w:keepNext/>
      <w:keepLines/>
      <w:spacing w:before="40" w:after="0"/>
      <w:outlineLvl w:val="4"/>
    </w:pPr>
    <w:rPr>
      <w:rFonts w:eastAsiaTheme="minorEastAsia"/>
      <w:color w:val="365F91" w:themeColor="accent1" w:themeShade="BF"/>
    </w:rPr>
  </w:style>
  <w:style w:type="paragraph" w:styleId="6">
    <w:name w:val="heading 6"/>
    <w:basedOn w:val="a"/>
    <w:next w:val="a"/>
    <w:link w:val="60"/>
    <w:uiPriority w:val="9"/>
    <w:semiHidden/>
    <w:unhideWhenUsed/>
    <w:qFormat/>
    <w:rsid w:val="0080058E"/>
    <w:pPr>
      <w:keepNext/>
      <w:keepLines/>
      <w:spacing w:before="40" w:after="0"/>
      <w:outlineLvl w:val="5"/>
    </w:pPr>
    <w:rPr>
      <w:rFonts w:eastAsiaTheme="minorEastAsia"/>
      <w:color w:val="244061" w:themeColor="accent1" w:themeShade="80"/>
    </w:rPr>
  </w:style>
  <w:style w:type="paragraph" w:styleId="7">
    <w:name w:val="heading 7"/>
    <w:basedOn w:val="a"/>
    <w:next w:val="a"/>
    <w:link w:val="70"/>
    <w:uiPriority w:val="9"/>
    <w:semiHidden/>
    <w:unhideWhenUsed/>
    <w:qFormat/>
    <w:rsid w:val="0080058E"/>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80058E"/>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80058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58E"/>
    <w:rPr>
      <w:rFonts w:asciiTheme="majorHAnsi" w:eastAsiaTheme="majorEastAsia" w:hAnsiTheme="majorHAnsi" w:cstheme="majorBidi"/>
      <w:color w:val="365F91" w:themeColor="accent1" w:themeShade="BF"/>
      <w:sz w:val="32"/>
      <w:szCs w:val="32"/>
      <w:lang w:eastAsia="en-GB"/>
    </w:rPr>
  </w:style>
  <w:style w:type="character" w:customStyle="1" w:styleId="20">
    <w:name w:val="Заголовок 2 Знак"/>
    <w:basedOn w:val="a0"/>
    <w:link w:val="2"/>
    <w:uiPriority w:val="9"/>
    <w:semiHidden/>
    <w:rsid w:val="0080058E"/>
    <w:rPr>
      <w:rFonts w:asciiTheme="majorHAnsi" w:eastAsiaTheme="majorEastAsia" w:hAnsiTheme="majorHAnsi" w:cstheme="majorBidi"/>
      <w:color w:val="365F91" w:themeColor="accent1" w:themeShade="BF"/>
      <w:sz w:val="28"/>
      <w:szCs w:val="28"/>
      <w:lang w:eastAsia="en-GB"/>
    </w:rPr>
  </w:style>
  <w:style w:type="character" w:customStyle="1" w:styleId="30">
    <w:name w:val="Заголовок 3 Знак"/>
    <w:basedOn w:val="a0"/>
    <w:link w:val="3"/>
    <w:uiPriority w:val="9"/>
    <w:semiHidden/>
    <w:rsid w:val="0080058E"/>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80058E"/>
    <w:rPr>
      <w:rFonts w:ascii="Calibri" w:eastAsiaTheme="minorEastAsia" w:hAnsi="Calibri" w:cs="Calibri"/>
      <w:i/>
      <w:iCs/>
      <w:lang w:eastAsia="en-GB"/>
    </w:rPr>
  </w:style>
  <w:style w:type="character" w:customStyle="1" w:styleId="50">
    <w:name w:val="Заголовок 5 Знак"/>
    <w:basedOn w:val="a0"/>
    <w:link w:val="5"/>
    <w:uiPriority w:val="9"/>
    <w:semiHidden/>
    <w:rsid w:val="0080058E"/>
    <w:rPr>
      <w:rFonts w:ascii="Calibri" w:eastAsiaTheme="minorEastAsia" w:hAnsi="Calibri" w:cs="Calibri"/>
      <w:color w:val="365F91" w:themeColor="accent1" w:themeShade="BF"/>
      <w:lang w:eastAsia="en-GB"/>
    </w:rPr>
  </w:style>
  <w:style w:type="character" w:customStyle="1" w:styleId="60">
    <w:name w:val="Заголовок 6 Знак"/>
    <w:basedOn w:val="a0"/>
    <w:link w:val="6"/>
    <w:uiPriority w:val="9"/>
    <w:semiHidden/>
    <w:rsid w:val="0080058E"/>
    <w:rPr>
      <w:rFonts w:ascii="Calibri" w:eastAsiaTheme="minorEastAsia" w:hAnsi="Calibri" w:cs="Calibri"/>
      <w:color w:val="244061" w:themeColor="accent1" w:themeShade="80"/>
      <w:lang w:eastAsia="en-GB"/>
    </w:rPr>
  </w:style>
  <w:style w:type="character" w:customStyle="1" w:styleId="70">
    <w:name w:val="Заголовок 7 Знак"/>
    <w:basedOn w:val="a0"/>
    <w:link w:val="7"/>
    <w:uiPriority w:val="9"/>
    <w:semiHidden/>
    <w:rsid w:val="0080058E"/>
    <w:rPr>
      <w:rFonts w:asciiTheme="majorHAnsi" w:eastAsiaTheme="majorEastAsia" w:hAnsiTheme="majorHAnsi" w:cstheme="majorBidi"/>
      <w:i/>
      <w:iCs/>
      <w:color w:val="244061" w:themeColor="accent1" w:themeShade="80"/>
      <w:lang w:eastAsia="en-GB"/>
    </w:rPr>
  </w:style>
  <w:style w:type="character" w:customStyle="1" w:styleId="80">
    <w:name w:val="Заголовок 8 Знак"/>
    <w:basedOn w:val="a0"/>
    <w:link w:val="8"/>
    <w:uiPriority w:val="9"/>
    <w:semiHidden/>
    <w:rsid w:val="0080058E"/>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80058E"/>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80058E"/>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80058E"/>
    <w:pPr>
      <w:spacing w:after="0" w:line="240" w:lineRule="auto"/>
      <w:contextualSpacing/>
    </w:pPr>
    <w:rPr>
      <w:rFonts w:asciiTheme="majorHAnsi" w:eastAsiaTheme="majorEastAsia" w:hAnsiTheme="majorHAnsi" w:cstheme="majorBidi"/>
      <w:spacing w:val="-10"/>
      <w:sz w:val="56"/>
      <w:szCs w:val="56"/>
    </w:rPr>
  </w:style>
  <w:style w:type="character" w:customStyle="1" w:styleId="a4">
    <w:name w:val="Заголовок Знак"/>
    <w:basedOn w:val="a0"/>
    <w:link w:val="a3"/>
    <w:uiPriority w:val="10"/>
    <w:rsid w:val="0080058E"/>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80058E"/>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0058E"/>
    <w:rPr>
      <w:rFonts w:ascii="Calibri" w:eastAsia="Calibri" w:hAnsi="Calibri" w:cs="Calibri"/>
      <w:sz w:val="20"/>
      <w:szCs w:val="20"/>
      <w:lang w:eastAsia="en-GB"/>
    </w:rPr>
  </w:style>
  <w:style w:type="character" w:styleId="a7">
    <w:name w:val="footnote reference"/>
    <w:uiPriority w:val="99"/>
    <w:rsid w:val="0080058E"/>
    <w:rPr>
      <w:rFonts w:cs="Times New Roman"/>
      <w:vertAlign w:val="superscript"/>
    </w:rPr>
  </w:style>
  <w:style w:type="character" w:styleId="a8">
    <w:name w:val="Emphasis"/>
    <w:uiPriority w:val="20"/>
    <w:qFormat/>
    <w:rsid w:val="0080058E"/>
    <w:rPr>
      <w:rFonts w:cs="Times New Roman"/>
      <w:i/>
    </w:rPr>
  </w:style>
  <w:style w:type="character" w:customStyle="1" w:styleId="fontstyle01">
    <w:name w:val="fontstyle01"/>
    <w:basedOn w:val="a0"/>
    <w:qFormat/>
    <w:rsid w:val="0080058E"/>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80058E"/>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0058E"/>
    <w:rPr>
      <w:color w:val="0000FF"/>
      <w:u w:val="single"/>
    </w:rPr>
  </w:style>
  <w:style w:type="table" w:styleId="ac">
    <w:name w:val="Table Grid"/>
    <w:basedOn w:val="a1"/>
    <w:uiPriority w:val="59"/>
    <w:rsid w:val="0080058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80058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0058E"/>
    <w:rPr>
      <w:rFonts w:ascii="Calibri" w:eastAsia="Calibri" w:hAnsi="Calibri" w:cs="Calibri"/>
      <w:lang w:eastAsia="en-GB"/>
    </w:rPr>
  </w:style>
  <w:style w:type="paragraph" w:styleId="af">
    <w:name w:val="footer"/>
    <w:basedOn w:val="a"/>
    <w:link w:val="af0"/>
    <w:uiPriority w:val="99"/>
    <w:unhideWhenUsed/>
    <w:rsid w:val="0080058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0058E"/>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80058E"/>
    <w:rPr>
      <w:rFonts w:ascii="Calibri" w:eastAsia="Times New Roman" w:hAnsi="Calibri" w:cs="Times New Roman"/>
      <w:lang w:eastAsia="ar-SA"/>
    </w:rPr>
  </w:style>
  <w:style w:type="numbering" w:customStyle="1" w:styleId="11">
    <w:name w:val="Нет списка1"/>
    <w:next w:val="a2"/>
    <w:uiPriority w:val="99"/>
    <w:semiHidden/>
    <w:unhideWhenUsed/>
    <w:rsid w:val="0080058E"/>
  </w:style>
  <w:style w:type="paragraph" w:styleId="af1">
    <w:name w:val="TOC Heading"/>
    <w:basedOn w:val="1"/>
    <w:next w:val="a"/>
    <w:uiPriority w:val="39"/>
    <w:unhideWhenUsed/>
    <w:qFormat/>
    <w:rsid w:val="0080058E"/>
    <w:pPr>
      <w:outlineLvl w:val="9"/>
    </w:pPr>
  </w:style>
  <w:style w:type="paragraph" w:styleId="af2">
    <w:name w:val="caption"/>
    <w:basedOn w:val="a"/>
    <w:next w:val="a"/>
    <w:uiPriority w:val="35"/>
    <w:semiHidden/>
    <w:unhideWhenUsed/>
    <w:qFormat/>
    <w:rsid w:val="0080058E"/>
    <w:pPr>
      <w:spacing w:after="200" w:line="240" w:lineRule="auto"/>
    </w:pPr>
    <w:rPr>
      <w:rFonts w:eastAsiaTheme="minorEastAsia"/>
      <w:i/>
      <w:iCs/>
      <w:color w:val="1F497D" w:themeColor="text2"/>
      <w:sz w:val="18"/>
      <w:szCs w:val="18"/>
    </w:rPr>
  </w:style>
  <w:style w:type="paragraph" w:styleId="af3">
    <w:name w:val="Subtitle"/>
    <w:basedOn w:val="a"/>
    <w:next w:val="a"/>
    <w:link w:val="af4"/>
    <w:rsid w:val="0080058E"/>
    <w:rPr>
      <w:color w:val="5A5A5A"/>
    </w:rPr>
  </w:style>
  <w:style w:type="character" w:customStyle="1" w:styleId="af4">
    <w:name w:val="Подзаголовок Знак"/>
    <w:basedOn w:val="a0"/>
    <w:link w:val="af3"/>
    <w:rsid w:val="0080058E"/>
    <w:rPr>
      <w:rFonts w:ascii="Calibri" w:eastAsia="Calibri" w:hAnsi="Calibri" w:cs="Calibri"/>
      <w:color w:val="5A5A5A"/>
      <w:lang w:eastAsia="en-GB"/>
    </w:rPr>
  </w:style>
  <w:style w:type="character" w:styleId="af5">
    <w:name w:val="Strong"/>
    <w:basedOn w:val="a0"/>
    <w:uiPriority w:val="22"/>
    <w:qFormat/>
    <w:rsid w:val="0080058E"/>
    <w:rPr>
      <w:b/>
      <w:bCs/>
      <w:color w:val="auto"/>
    </w:rPr>
  </w:style>
  <w:style w:type="paragraph" w:styleId="af6">
    <w:name w:val="No Spacing"/>
    <w:uiPriority w:val="1"/>
    <w:qFormat/>
    <w:rsid w:val="0080058E"/>
    <w:pPr>
      <w:spacing w:after="0" w:line="240" w:lineRule="auto"/>
    </w:pPr>
    <w:rPr>
      <w:rFonts w:ascii="Calibri" w:eastAsiaTheme="minorEastAsia" w:hAnsi="Calibri" w:cs="Calibri"/>
      <w:lang w:eastAsia="en-GB"/>
    </w:rPr>
  </w:style>
  <w:style w:type="paragraph" w:styleId="21">
    <w:name w:val="Quote"/>
    <w:basedOn w:val="a"/>
    <w:next w:val="a"/>
    <w:link w:val="22"/>
    <w:uiPriority w:val="29"/>
    <w:qFormat/>
    <w:rsid w:val="0080058E"/>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80058E"/>
    <w:rPr>
      <w:rFonts w:ascii="Calibri" w:eastAsiaTheme="minorEastAsia" w:hAnsi="Calibri" w:cs="Calibri"/>
      <w:i/>
      <w:iCs/>
      <w:color w:val="404040" w:themeColor="text1" w:themeTint="BF"/>
      <w:lang w:eastAsia="en-GB"/>
    </w:rPr>
  </w:style>
  <w:style w:type="paragraph" w:styleId="af7">
    <w:name w:val="Intense Quote"/>
    <w:basedOn w:val="a"/>
    <w:next w:val="a"/>
    <w:link w:val="af8"/>
    <w:uiPriority w:val="30"/>
    <w:qFormat/>
    <w:rsid w:val="0080058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8">
    <w:name w:val="Выделенная цитата Знак"/>
    <w:basedOn w:val="a0"/>
    <w:link w:val="af7"/>
    <w:uiPriority w:val="30"/>
    <w:rsid w:val="0080058E"/>
    <w:rPr>
      <w:rFonts w:ascii="Calibri" w:eastAsiaTheme="minorEastAsia" w:hAnsi="Calibri" w:cs="Calibri"/>
      <w:i/>
      <w:iCs/>
      <w:color w:val="4F81BD" w:themeColor="accent1"/>
      <w:lang w:eastAsia="en-GB"/>
    </w:rPr>
  </w:style>
  <w:style w:type="character" w:styleId="af9">
    <w:name w:val="Subtle Emphasis"/>
    <w:basedOn w:val="a0"/>
    <w:uiPriority w:val="19"/>
    <w:qFormat/>
    <w:rsid w:val="0080058E"/>
    <w:rPr>
      <w:i/>
      <w:iCs/>
      <w:color w:val="404040" w:themeColor="text1" w:themeTint="BF"/>
    </w:rPr>
  </w:style>
  <w:style w:type="character" w:styleId="afa">
    <w:name w:val="Intense Emphasis"/>
    <w:basedOn w:val="a0"/>
    <w:uiPriority w:val="21"/>
    <w:qFormat/>
    <w:rsid w:val="0080058E"/>
    <w:rPr>
      <w:i/>
      <w:iCs/>
      <w:color w:val="4F81BD" w:themeColor="accent1"/>
    </w:rPr>
  </w:style>
  <w:style w:type="character" w:styleId="afb">
    <w:name w:val="Subtle Reference"/>
    <w:basedOn w:val="a0"/>
    <w:uiPriority w:val="31"/>
    <w:qFormat/>
    <w:rsid w:val="0080058E"/>
    <w:rPr>
      <w:smallCaps/>
      <w:color w:val="404040" w:themeColor="text1" w:themeTint="BF"/>
    </w:rPr>
  </w:style>
  <w:style w:type="character" w:styleId="afc">
    <w:name w:val="Intense Reference"/>
    <w:basedOn w:val="a0"/>
    <w:uiPriority w:val="32"/>
    <w:qFormat/>
    <w:rsid w:val="0080058E"/>
    <w:rPr>
      <w:b/>
      <w:bCs/>
      <w:smallCaps/>
      <w:color w:val="4F81BD" w:themeColor="accent1"/>
      <w:spacing w:val="5"/>
    </w:rPr>
  </w:style>
  <w:style w:type="character" w:styleId="afd">
    <w:name w:val="Book Title"/>
    <w:basedOn w:val="a0"/>
    <w:uiPriority w:val="33"/>
    <w:qFormat/>
    <w:rsid w:val="0080058E"/>
    <w:rPr>
      <w:b/>
      <w:bCs/>
      <w:i/>
      <w:iCs/>
      <w:spacing w:val="5"/>
    </w:rPr>
  </w:style>
  <w:style w:type="table" w:customStyle="1" w:styleId="41">
    <w:name w:val="Сетка таблицы4"/>
    <w:basedOn w:val="a1"/>
    <w:next w:val="ac"/>
    <w:uiPriority w:val="39"/>
    <w:rsid w:val="0080058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80058E"/>
  </w:style>
  <w:style w:type="table" w:customStyle="1" w:styleId="12">
    <w:name w:val="Сетка таблицы1"/>
    <w:basedOn w:val="a1"/>
    <w:next w:val="ac"/>
    <w:uiPriority w:val="59"/>
    <w:rsid w:val="0080058E"/>
    <w:pPr>
      <w:spacing w:after="0" w:line="240" w:lineRule="auto"/>
    </w:pPr>
    <w:rPr>
      <w:rFonts w:ascii="Calibri" w:eastAsiaTheme="minorEastAsia"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0058E"/>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80058E"/>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8005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80058E"/>
    <w:rPr>
      <w:rFonts w:ascii="Times New Roman" w:eastAsia="Times New Roman" w:hAnsi="Times New Roman" w:cs="Times New Roman"/>
      <w:sz w:val="24"/>
      <w:szCs w:val="24"/>
      <w:lang w:eastAsia="en-GB"/>
    </w:rPr>
  </w:style>
  <w:style w:type="paragraph" w:customStyle="1" w:styleId="Default">
    <w:name w:val="Default"/>
    <w:rsid w:val="0080058E"/>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Balloon Text"/>
    <w:basedOn w:val="a"/>
    <w:link w:val="aff1"/>
    <w:uiPriority w:val="99"/>
    <w:semiHidden/>
    <w:unhideWhenUsed/>
    <w:rsid w:val="0080058E"/>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80058E"/>
    <w:rPr>
      <w:rFonts w:ascii="Tahoma" w:eastAsia="Calibri" w:hAnsi="Tahoma" w:cs="Tahoma"/>
      <w:sz w:val="16"/>
      <w:szCs w:val="16"/>
      <w:lang w:eastAsia="en-GB"/>
    </w:rPr>
  </w:style>
  <w:style w:type="paragraph" w:customStyle="1" w:styleId="ConsPlusNormal">
    <w:name w:val="ConsPlusNormal"/>
    <w:rsid w:val="0080058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800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0058E"/>
  </w:style>
  <w:style w:type="paragraph" w:styleId="aff2">
    <w:name w:val="Body Text"/>
    <w:basedOn w:val="a"/>
    <w:link w:val="aff3"/>
    <w:uiPriority w:val="1"/>
    <w:qFormat/>
    <w:rsid w:val="0080058E"/>
    <w:pPr>
      <w:widowControl w:val="0"/>
      <w:spacing w:after="0" w:line="240" w:lineRule="auto"/>
    </w:pPr>
    <w:rPr>
      <w:rFonts w:ascii="Times New Roman" w:eastAsia="Times New Roman" w:hAnsi="Times New Roman" w:cs="Times New Roman"/>
      <w:sz w:val="21"/>
      <w:szCs w:val="21"/>
    </w:rPr>
  </w:style>
  <w:style w:type="character" w:customStyle="1" w:styleId="aff3">
    <w:name w:val="Основной текст Знак"/>
    <w:basedOn w:val="a0"/>
    <w:link w:val="aff2"/>
    <w:uiPriority w:val="1"/>
    <w:rsid w:val="0080058E"/>
    <w:rPr>
      <w:rFonts w:ascii="Times New Roman" w:eastAsia="Times New Roman" w:hAnsi="Times New Roman" w:cs="Times New Roman"/>
      <w:sz w:val="21"/>
      <w:szCs w:val="21"/>
      <w:lang w:eastAsia="en-GB"/>
    </w:rPr>
  </w:style>
  <w:style w:type="character" w:customStyle="1" w:styleId="14">
    <w:name w:val="Заголовок №1_"/>
    <w:basedOn w:val="a0"/>
    <w:link w:val="15"/>
    <w:locked/>
    <w:rsid w:val="0080058E"/>
    <w:rPr>
      <w:sz w:val="44"/>
      <w:szCs w:val="44"/>
      <w:shd w:val="clear" w:color="auto" w:fill="FFFFFF"/>
    </w:rPr>
  </w:style>
  <w:style w:type="paragraph" w:customStyle="1" w:styleId="15">
    <w:name w:val="Заголовок №1"/>
    <w:basedOn w:val="a"/>
    <w:link w:val="14"/>
    <w:rsid w:val="0080058E"/>
    <w:pPr>
      <w:widowControl w:val="0"/>
      <w:shd w:val="clear" w:color="auto" w:fill="FFFFFF"/>
      <w:spacing w:before="240" w:after="6660" w:line="240" w:lineRule="atLeast"/>
      <w:jc w:val="center"/>
      <w:outlineLvl w:val="0"/>
    </w:pPr>
    <w:rPr>
      <w:rFonts w:asciiTheme="minorHAnsi" w:eastAsiaTheme="minorHAnsi" w:hAnsiTheme="minorHAnsi" w:cstheme="minorBidi"/>
      <w:sz w:val="44"/>
      <w:szCs w:val="44"/>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26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ONE_64~1\AppData\Local\Temp\logo.png" TargetMode="Externa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5211</Words>
  <Characters>29707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One_64_01</cp:lastModifiedBy>
  <cp:revision>2</cp:revision>
  <dcterms:created xsi:type="dcterms:W3CDTF">2024-11-01T09:37:00Z</dcterms:created>
  <dcterms:modified xsi:type="dcterms:W3CDTF">2024-11-01T09:37:00Z</dcterms:modified>
</cp:coreProperties>
</file>